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E79278" w14:textId="77777777" w:rsidR="00E2768A" w:rsidRDefault="000D7F60">
      <w:pPr>
        <w:jc w:val="center"/>
        <w:rPr>
          <w:rFonts w:ascii="华文中宋" w:eastAsia="华文中宋" w:hAnsi="华文中宋" w:cs="仿宋"/>
          <w:sz w:val="21"/>
        </w:rPr>
      </w:pPr>
      <w:r>
        <w:rPr>
          <w:rFonts w:ascii="华文中宋" w:eastAsia="华文中宋" w:hAnsi="华文中宋" w:cs="华文中宋" w:hint="eastAsia"/>
          <w:color w:val="595959"/>
          <w:kern w:val="0"/>
          <w:sz w:val="40"/>
          <w:szCs w:val="44"/>
        </w:rPr>
        <w:t>通选课新开课申报与审核</w:t>
      </w:r>
    </w:p>
    <w:p w14:paraId="3AEAE102" w14:textId="77777777" w:rsidR="00E2768A" w:rsidRDefault="000D7F60">
      <w:pPr>
        <w:pStyle w:val="1"/>
        <w:rPr>
          <w:rFonts w:ascii="宋体" w:eastAsia="宋体" w:hAnsi="宋体"/>
          <w:sz w:val="40"/>
          <w:szCs w:val="40"/>
          <w:lang w:val="en-US"/>
        </w:rPr>
      </w:pPr>
      <w:r>
        <w:rPr>
          <w:rFonts w:ascii="宋体" w:eastAsia="宋体" w:hAnsi="宋体" w:hint="eastAsia"/>
          <w:sz w:val="40"/>
          <w:szCs w:val="40"/>
          <w:lang w:val="en-US"/>
        </w:rPr>
        <w:t>教师申报</w:t>
      </w:r>
    </w:p>
    <w:p w14:paraId="415CF940" w14:textId="74EB5A1A" w:rsidR="000D7F60" w:rsidRDefault="000D7F60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第一步：教师全部服务</w:t>
      </w:r>
      <w:r>
        <w:rPr>
          <w:rFonts w:ascii="宋体" w:eastAsia="宋体" w:hAnsi="宋体" w:hint="eastAsia"/>
        </w:rPr>
        <w:t>-</w:t>
      </w:r>
      <w:r>
        <w:rPr>
          <w:rFonts w:ascii="宋体" w:eastAsia="宋体" w:hAnsi="宋体" w:hint="eastAsia"/>
        </w:rPr>
        <w:t>新增课程申请，选择“</w:t>
      </w:r>
      <w:r>
        <w:rPr>
          <w:rFonts w:ascii="宋体" w:eastAsia="宋体" w:hAnsi="宋体" w:hint="eastAsia"/>
        </w:rPr>
        <w:t>通识选修课申报</w:t>
      </w:r>
      <w:r>
        <w:rPr>
          <w:rFonts w:ascii="宋体" w:eastAsia="宋体" w:hAnsi="宋体" w:hint="eastAsia"/>
        </w:rPr>
        <w:t>”</w:t>
      </w:r>
    </w:p>
    <w:p w14:paraId="011FF112" w14:textId="19D6242E" w:rsidR="000D7F60" w:rsidRDefault="000D7F60" w:rsidP="000D7F60">
      <w:pPr>
        <w:jc w:val="center"/>
        <w:rPr>
          <w:rFonts w:ascii="宋体" w:eastAsia="宋体" w:hAnsi="宋体" w:hint="eastAsia"/>
        </w:rPr>
      </w:pPr>
      <w:r w:rsidRPr="000D7F60">
        <w:rPr>
          <w:rFonts w:ascii="宋体" w:eastAsia="宋体" w:hAnsi="宋体"/>
          <w:noProof/>
        </w:rPr>
        <w:drawing>
          <wp:inline distT="0" distB="0" distL="0" distR="0" wp14:anchorId="33F254C5" wp14:editId="66388912">
            <wp:extent cx="5097780" cy="4104323"/>
            <wp:effectExtent l="0" t="0" r="7620" b="0"/>
            <wp:docPr id="4" name="图片 4" descr="C:\Users\azhan\Documents\WeChat Files\wxid_tco59y4l46lc21\FileStorage\Temp\17287116092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zhan\Documents\WeChat Files\wxid_tco59y4l46lc21\FileStorage\Temp\1728711609259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4498" cy="413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A9DBA" w14:textId="77777777" w:rsidR="00E2768A" w:rsidRDefault="000D7F60" w:rsidP="000D7F60">
      <w:pPr>
        <w:jc w:val="center"/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drawing>
          <wp:inline distT="0" distB="0" distL="114300" distR="114300" wp14:editId="2B978C4A">
            <wp:extent cx="5027425" cy="832644"/>
            <wp:effectExtent l="0" t="0" r="190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49866" cy="836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1E507" w14:textId="77777777" w:rsidR="00E2768A" w:rsidRDefault="00E2768A">
      <w:pPr>
        <w:rPr>
          <w:rFonts w:ascii="宋体" w:eastAsia="宋体" w:hAnsi="宋体"/>
        </w:rPr>
      </w:pPr>
    </w:p>
    <w:p w14:paraId="528C0C11" w14:textId="77777777" w:rsidR="00E2768A" w:rsidRDefault="000D7F60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第二步：填写课程基本信息</w:t>
      </w:r>
    </w:p>
    <w:p w14:paraId="61B7CFCD" w14:textId="77777777" w:rsidR="00E2768A" w:rsidRDefault="000D7F60">
      <w:pPr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drawing>
          <wp:inline distT="0" distB="0" distL="114300" distR="114300" wp14:editId="77C8A2AF">
            <wp:extent cx="5166360" cy="1879186"/>
            <wp:effectExtent l="0" t="0" r="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06710" cy="1893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02675" w14:textId="77777777" w:rsidR="000D7F60" w:rsidRDefault="000D7F60">
      <w:pPr>
        <w:ind w:firstLine="420"/>
        <w:rPr>
          <w:rFonts w:ascii="宋体" w:eastAsia="宋体" w:hAnsi="宋体"/>
          <w:sz w:val="20"/>
          <w:szCs w:val="21"/>
        </w:rPr>
      </w:pPr>
    </w:p>
    <w:p w14:paraId="63ABCD54" w14:textId="671603E4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lastRenderedPageBreak/>
        <w:t>课程名称：课程中文名称</w:t>
      </w:r>
    </w:p>
    <w:p w14:paraId="50F0F1E5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英文名称：课程英文名称</w:t>
      </w:r>
    </w:p>
    <w:p w14:paraId="467CCAFD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学历层次：课程归属学历层次</w:t>
      </w:r>
    </w:p>
    <w:p w14:paraId="3C841BDC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课程类型：课程归属类型（培养方案所在模块）</w:t>
      </w:r>
    </w:p>
    <w:p w14:paraId="332D997E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课程性质：理论课</w:t>
      </w:r>
      <w:r>
        <w:rPr>
          <w:rFonts w:ascii="宋体" w:eastAsia="宋体" w:hAnsi="宋体" w:hint="eastAsia"/>
          <w:sz w:val="20"/>
          <w:szCs w:val="21"/>
        </w:rPr>
        <w:t>/</w:t>
      </w:r>
      <w:r>
        <w:rPr>
          <w:rFonts w:ascii="宋体" w:eastAsia="宋体" w:hAnsi="宋体" w:hint="eastAsia"/>
          <w:sz w:val="20"/>
          <w:szCs w:val="21"/>
        </w:rPr>
        <w:t>术科课</w:t>
      </w:r>
      <w:r>
        <w:rPr>
          <w:rFonts w:ascii="宋体" w:eastAsia="宋体" w:hAnsi="宋体" w:hint="eastAsia"/>
          <w:sz w:val="20"/>
          <w:szCs w:val="21"/>
        </w:rPr>
        <w:t>/</w:t>
      </w:r>
      <w:r>
        <w:rPr>
          <w:rFonts w:ascii="宋体" w:eastAsia="宋体" w:hAnsi="宋体" w:hint="eastAsia"/>
          <w:sz w:val="20"/>
          <w:szCs w:val="21"/>
        </w:rPr>
        <w:t>独立设置实验课</w:t>
      </w:r>
    </w:p>
    <w:p w14:paraId="7766570E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默认开课部门：课程开课院系</w:t>
      </w:r>
    </w:p>
    <w:p w14:paraId="2C269D96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默认考核方式：考试</w:t>
      </w:r>
      <w:proofErr w:type="gramStart"/>
      <w:r>
        <w:rPr>
          <w:rFonts w:ascii="宋体" w:eastAsia="宋体" w:hAnsi="宋体" w:hint="eastAsia"/>
          <w:sz w:val="20"/>
          <w:szCs w:val="21"/>
        </w:rPr>
        <w:t>周统一</w:t>
      </w:r>
      <w:proofErr w:type="gramEnd"/>
      <w:r>
        <w:rPr>
          <w:rFonts w:ascii="宋体" w:eastAsia="宋体" w:hAnsi="宋体" w:hint="eastAsia"/>
          <w:sz w:val="20"/>
          <w:szCs w:val="21"/>
        </w:rPr>
        <w:t>考试</w:t>
      </w:r>
      <w:r>
        <w:rPr>
          <w:rFonts w:ascii="宋体" w:eastAsia="宋体" w:hAnsi="宋体" w:hint="eastAsia"/>
          <w:sz w:val="20"/>
          <w:szCs w:val="21"/>
        </w:rPr>
        <w:t>/</w:t>
      </w:r>
      <w:r>
        <w:rPr>
          <w:rFonts w:ascii="宋体" w:eastAsia="宋体" w:hAnsi="宋体" w:hint="eastAsia"/>
          <w:sz w:val="20"/>
          <w:szCs w:val="21"/>
        </w:rPr>
        <w:t>考查</w:t>
      </w:r>
      <w:r>
        <w:rPr>
          <w:rFonts w:ascii="宋体" w:eastAsia="宋体" w:hAnsi="宋体" w:hint="eastAsia"/>
          <w:sz w:val="20"/>
          <w:szCs w:val="21"/>
        </w:rPr>
        <w:t>/</w:t>
      </w:r>
      <w:proofErr w:type="gramStart"/>
      <w:r>
        <w:rPr>
          <w:rFonts w:ascii="宋体" w:eastAsia="宋体" w:hAnsi="宋体" w:hint="eastAsia"/>
          <w:sz w:val="20"/>
          <w:szCs w:val="21"/>
        </w:rPr>
        <w:t>结课日</w:t>
      </w:r>
      <w:proofErr w:type="gramEnd"/>
      <w:r>
        <w:rPr>
          <w:rFonts w:ascii="宋体" w:eastAsia="宋体" w:hAnsi="宋体" w:hint="eastAsia"/>
          <w:sz w:val="20"/>
          <w:szCs w:val="21"/>
        </w:rPr>
        <w:t>随堂考试</w:t>
      </w:r>
    </w:p>
    <w:p w14:paraId="607853BD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授课语言：全外语授课</w:t>
      </w:r>
      <w:r>
        <w:rPr>
          <w:rFonts w:ascii="宋体" w:eastAsia="宋体" w:hAnsi="宋体" w:hint="eastAsia"/>
          <w:sz w:val="20"/>
          <w:szCs w:val="21"/>
        </w:rPr>
        <w:t>/</w:t>
      </w:r>
      <w:r>
        <w:rPr>
          <w:rFonts w:ascii="宋体" w:eastAsia="宋体" w:hAnsi="宋体" w:hint="eastAsia"/>
          <w:sz w:val="20"/>
          <w:szCs w:val="21"/>
        </w:rPr>
        <w:t>双语授课</w:t>
      </w:r>
      <w:r>
        <w:rPr>
          <w:rFonts w:ascii="宋体" w:eastAsia="宋体" w:hAnsi="宋体" w:hint="eastAsia"/>
          <w:sz w:val="20"/>
          <w:szCs w:val="21"/>
        </w:rPr>
        <w:t>/</w:t>
      </w:r>
      <w:r>
        <w:rPr>
          <w:rFonts w:ascii="宋体" w:eastAsia="宋体" w:hAnsi="宋体" w:hint="eastAsia"/>
          <w:sz w:val="20"/>
          <w:szCs w:val="21"/>
        </w:rPr>
        <w:t>其它</w:t>
      </w:r>
    </w:p>
    <w:p w14:paraId="0331681C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课程难度</w:t>
      </w:r>
      <w:r>
        <w:rPr>
          <w:rFonts w:ascii="宋体" w:eastAsia="宋体" w:hAnsi="宋体" w:hint="eastAsia"/>
          <w:sz w:val="20"/>
          <w:szCs w:val="21"/>
        </w:rPr>
        <w:t>/</w:t>
      </w:r>
      <w:r>
        <w:rPr>
          <w:rFonts w:ascii="宋体" w:eastAsia="宋体" w:hAnsi="宋体" w:hint="eastAsia"/>
          <w:sz w:val="20"/>
          <w:szCs w:val="21"/>
        </w:rPr>
        <w:t>规格代码：本科</w:t>
      </w:r>
      <w:r>
        <w:rPr>
          <w:rFonts w:ascii="宋体" w:eastAsia="宋体" w:hAnsi="宋体" w:hint="eastAsia"/>
          <w:sz w:val="20"/>
          <w:szCs w:val="21"/>
        </w:rPr>
        <w:t>1</w:t>
      </w:r>
      <w:r>
        <w:rPr>
          <w:rFonts w:ascii="宋体" w:eastAsia="宋体" w:hAnsi="宋体" w:hint="eastAsia"/>
          <w:sz w:val="20"/>
          <w:szCs w:val="21"/>
        </w:rPr>
        <w:t>（大一）</w:t>
      </w:r>
      <w:r>
        <w:rPr>
          <w:rFonts w:ascii="宋体" w:eastAsia="宋体" w:hAnsi="宋体" w:hint="eastAsia"/>
          <w:sz w:val="20"/>
          <w:szCs w:val="21"/>
        </w:rPr>
        <w:t xml:space="preserve">/ </w:t>
      </w:r>
      <w:r>
        <w:rPr>
          <w:rFonts w:ascii="宋体" w:eastAsia="宋体" w:hAnsi="宋体" w:hint="eastAsia"/>
          <w:sz w:val="20"/>
          <w:szCs w:val="21"/>
        </w:rPr>
        <w:t>本科</w:t>
      </w:r>
      <w:r>
        <w:rPr>
          <w:rFonts w:ascii="宋体" w:eastAsia="宋体" w:hAnsi="宋体" w:hint="eastAsia"/>
          <w:sz w:val="20"/>
          <w:szCs w:val="21"/>
        </w:rPr>
        <w:t>2</w:t>
      </w:r>
      <w:r>
        <w:rPr>
          <w:rFonts w:ascii="宋体" w:eastAsia="宋体" w:hAnsi="宋体" w:hint="eastAsia"/>
          <w:sz w:val="20"/>
          <w:szCs w:val="21"/>
        </w:rPr>
        <w:t>（大二）</w:t>
      </w:r>
      <w:r>
        <w:rPr>
          <w:rFonts w:ascii="宋体" w:eastAsia="宋体" w:hAnsi="宋体" w:hint="eastAsia"/>
          <w:sz w:val="20"/>
          <w:szCs w:val="21"/>
        </w:rPr>
        <w:t xml:space="preserve">/ </w:t>
      </w:r>
      <w:r>
        <w:rPr>
          <w:rFonts w:ascii="宋体" w:eastAsia="宋体" w:hAnsi="宋体" w:hint="eastAsia"/>
          <w:sz w:val="20"/>
          <w:szCs w:val="21"/>
        </w:rPr>
        <w:t>本科</w:t>
      </w:r>
      <w:r>
        <w:rPr>
          <w:rFonts w:ascii="宋体" w:eastAsia="宋体" w:hAnsi="宋体" w:hint="eastAsia"/>
          <w:sz w:val="20"/>
          <w:szCs w:val="21"/>
        </w:rPr>
        <w:t>3</w:t>
      </w:r>
      <w:r>
        <w:rPr>
          <w:rFonts w:ascii="宋体" w:eastAsia="宋体" w:hAnsi="宋体" w:hint="eastAsia"/>
          <w:sz w:val="20"/>
          <w:szCs w:val="21"/>
        </w:rPr>
        <w:t>（大三）</w:t>
      </w:r>
      <w:r>
        <w:rPr>
          <w:rFonts w:ascii="宋体" w:eastAsia="宋体" w:hAnsi="宋体" w:hint="eastAsia"/>
          <w:sz w:val="20"/>
          <w:szCs w:val="21"/>
        </w:rPr>
        <w:t>......</w:t>
      </w:r>
    </w:p>
    <w:p w14:paraId="04585C50" w14:textId="77777777" w:rsidR="00E2768A" w:rsidRDefault="000D7F60">
      <w:pPr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drawing>
          <wp:inline distT="0" distB="0" distL="114300" distR="114300" wp14:editId="3373C230">
            <wp:extent cx="4983480" cy="1217295"/>
            <wp:effectExtent l="0" t="0" r="762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2601" r="2879"/>
                    <a:stretch/>
                  </pic:blipFill>
                  <pic:spPr bwMode="auto">
                    <a:xfrm>
                      <a:off x="0" y="0"/>
                      <a:ext cx="4983480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DA1BDD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学时信息：总学时，周数，周学时，根据按实际情况填写；</w:t>
      </w:r>
    </w:p>
    <w:p w14:paraId="666BCCF7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是否含理论，是否含实验，是否含实践，三项到少需要选择一项。</w:t>
      </w:r>
    </w:p>
    <w:p w14:paraId="50A31E35" w14:textId="77777777" w:rsidR="00E2768A" w:rsidRDefault="000D7F60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114300" distR="114300" wp14:editId="600C080F">
            <wp:extent cx="4892040" cy="1630680"/>
            <wp:effectExtent l="0" t="0" r="3810" b="7620"/>
            <wp:docPr id="8" name="图片 8" descr="QQ_1728709424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QQ_1728709424905"/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l="2903" t="6066" r="3931" b="7382"/>
                    <a:stretch/>
                  </pic:blipFill>
                  <pic:spPr bwMode="auto">
                    <a:xfrm>
                      <a:off x="0" y="0"/>
                      <a:ext cx="4892040" cy="1630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CAC879" w14:textId="77777777" w:rsidR="00E2768A" w:rsidRDefault="000D7F60">
      <w:pPr>
        <w:ind w:firstLine="420"/>
        <w:rPr>
          <w:rFonts w:ascii="宋体" w:eastAsia="宋体" w:hAnsi="宋体"/>
          <w:sz w:val="20"/>
          <w:szCs w:val="21"/>
        </w:rPr>
      </w:pPr>
      <w:r>
        <w:rPr>
          <w:rFonts w:ascii="宋体" w:eastAsia="宋体" w:hAnsi="宋体" w:hint="eastAsia"/>
          <w:sz w:val="20"/>
          <w:szCs w:val="21"/>
        </w:rPr>
        <w:t>上传材料：课程大纲，</w:t>
      </w:r>
      <w:r>
        <w:rPr>
          <w:rFonts w:ascii="宋体" w:eastAsia="宋体" w:hAnsi="宋体" w:hint="eastAsia"/>
          <w:sz w:val="20"/>
          <w:szCs w:val="21"/>
        </w:rPr>
        <w:t>AB</w:t>
      </w:r>
      <w:r>
        <w:rPr>
          <w:rFonts w:ascii="宋体" w:eastAsia="宋体" w:hAnsi="宋体" w:hint="eastAsia"/>
          <w:sz w:val="20"/>
          <w:szCs w:val="21"/>
        </w:rPr>
        <w:t>两套试卷模板，教学样例，教师简介等其他材料</w:t>
      </w:r>
    </w:p>
    <w:p w14:paraId="2A798F0B" w14:textId="77777777" w:rsidR="00E2768A" w:rsidRDefault="00E2768A">
      <w:pPr>
        <w:rPr>
          <w:rFonts w:ascii="宋体" w:eastAsia="宋体" w:hAnsi="宋体"/>
        </w:rPr>
      </w:pPr>
    </w:p>
    <w:p w14:paraId="14715E9C" w14:textId="77777777" w:rsidR="00E2768A" w:rsidRDefault="000D7F60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所有材料填写完成，点击提交审核。</w:t>
      </w:r>
    </w:p>
    <w:p w14:paraId="5C473055" w14:textId="77777777" w:rsidR="00E2768A" w:rsidRDefault="00E2768A">
      <w:pPr>
        <w:rPr>
          <w:rFonts w:ascii="宋体" w:eastAsia="宋体" w:hAnsi="宋体"/>
        </w:rPr>
      </w:pPr>
    </w:p>
    <w:p w14:paraId="12011309" w14:textId="77777777" w:rsidR="00E2768A" w:rsidRDefault="000D7F60">
      <w:pPr>
        <w:pStyle w:val="1"/>
        <w:rPr>
          <w:rFonts w:ascii="宋体" w:eastAsia="宋体" w:hAnsi="宋体"/>
          <w:sz w:val="40"/>
          <w:szCs w:val="40"/>
          <w:lang w:val="en-US"/>
        </w:rPr>
      </w:pPr>
      <w:bookmarkStart w:id="0" w:name="_GoBack"/>
      <w:bookmarkEnd w:id="0"/>
      <w:r>
        <w:rPr>
          <w:rFonts w:ascii="宋体" w:eastAsia="宋体" w:hAnsi="宋体" w:hint="eastAsia"/>
          <w:sz w:val="40"/>
          <w:szCs w:val="40"/>
          <w:lang w:val="en-US"/>
        </w:rPr>
        <w:t>通识选修课审核</w:t>
      </w:r>
    </w:p>
    <w:p w14:paraId="4E4403C8" w14:textId="77777777" w:rsidR="00E2768A" w:rsidRDefault="000D7F60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菜单：管理端</w:t>
      </w:r>
      <w:r>
        <w:rPr>
          <w:rFonts w:ascii="宋体" w:eastAsia="宋体" w:hAnsi="宋体" w:hint="eastAsia"/>
        </w:rPr>
        <w:t>-</w:t>
      </w:r>
      <w:r>
        <w:rPr>
          <w:rFonts w:ascii="宋体" w:eastAsia="宋体" w:hAnsi="宋体" w:hint="eastAsia"/>
        </w:rPr>
        <w:t>课程管理</w:t>
      </w:r>
      <w:r>
        <w:rPr>
          <w:rFonts w:ascii="宋体" w:eastAsia="宋体" w:hAnsi="宋体" w:hint="eastAsia"/>
        </w:rPr>
        <w:t>-</w:t>
      </w:r>
      <w:r>
        <w:rPr>
          <w:rFonts w:ascii="宋体" w:eastAsia="宋体" w:hAnsi="宋体" w:hint="eastAsia"/>
        </w:rPr>
        <w:t>新增课程审核</w:t>
      </w:r>
    </w:p>
    <w:p w14:paraId="2251DC63" w14:textId="77777777" w:rsidR="00E2768A" w:rsidRDefault="000D7F60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第一步：点击新增课程审核菜单</w:t>
      </w:r>
    </w:p>
    <w:p w14:paraId="39807571" w14:textId="77777777" w:rsidR="00E2768A" w:rsidRDefault="000D7F60">
      <w:pPr>
        <w:jc w:val="center"/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lastRenderedPageBreak/>
        <w:drawing>
          <wp:inline distT="0" distB="0" distL="114300" distR="114300" wp14:editId="66A49BBC">
            <wp:extent cx="5202786" cy="2125980"/>
            <wp:effectExtent l="0" t="0" r="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08524" cy="212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641BA" w14:textId="77777777" w:rsidR="00E2768A" w:rsidRDefault="000D7F60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第二步：</w:t>
      </w:r>
      <w:proofErr w:type="gramStart"/>
      <w:r>
        <w:rPr>
          <w:rFonts w:ascii="宋体" w:eastAsia="宋体" w:hAnsi="宋体" w:hint="eastAsia"/>
        </w:rPr>
        <w:t>勾选需要</w:t>
      </w:r>
      <w:proofErr w:type="gramEnd"/>
      <w:r>
        <w:rPr>
          <w:rFonts w:ascii="宋体" w:eastAsia="宋体" w:hAnsi="宋体" w:hint="eastAsia"/>
        </w:rPr>
        <w:t>审核的数据，点击</w:t>
      </w:r>
      <w:r>
        <w:rPr>
          <w:rFonts w:ascii="宋体" w:eastAsia="宋体" w:hAnsi="宋体" w:hint="eastAsia"/>
          <w:b/>
          <w:bCs/>
        </w:rPr>
        <w:t>审核</w:t>
      </w:r>
      <w:r>
        <w:rPr>
          <w:rFonts w:ascii="宋体" w:eastAsia="宋体" w:hAnsi="宋体" w:hint="eastAsia"/>
        </w:rPr>
        <w:t>或</w:t>
      </w:r>
      <w:r>
        <w:rPr>
          <w:rFonts w:ascii="宋体" w:eastAsia="宋体" w:hAnsi="宋体" w:hint="eastAsia"/>
          <w:b/>
          <w:bCs/>
        </w:rPr>
        <w:t>批量审核</w:t>
      </w:r>
    </w:p>
    <w:p w14:paraId="26B42F99" w14:textId="77777777" w:rsidR="00E2768A" w:rsidRDefault="000D7F60">
      <w:pPr>
        <w:jc w:val="center"/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drawing>
          <wp:inline distT="0" distB="0" distL="114300" distR="114300">
            <wp:extent cx="5263515" cy="849630"/>
            <wp:effectExtent l="0" t="0" r="6985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84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2CECE" w14:textId="77777777" w:rsidR="00E2768A" w:rsidRDefault="000D7F60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第三步：</w:t>
      </w:r>
      <w:r>
        <w:rPr>
          <w:rFonts w:ascii="宋体" w:eastAsia="宋体" w:hAnsi="宋体" w:hint="eastAsia"/>
          <w:b/>
        </w:rPr>
        <w:t>选择课程编码规则</w:t>
      </w:r>
      <w:r>
        <w:rPr>
          <w:rFonts w:ascii="宋体" w:eastAsia="宋体" w:hAnsi="宋体" w:hint="eastAsia"/>
        </w:rPr>
        <w:t>：通识选修，系统自动生成课程代码。</w:t>
      </w:r>
    </w:p>
    <w:p w14:paraId="4014A6F4" w14:textId="77777777" w:rsidR="00E2768A" w:rsidRDefault="000D7F60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114300" distR="114300">
            <wp:extent cx="5263515" cy="2835275"/>
            <wp:effectExtent l="0" t="0" r="0" b="9525"/>
            <wp:docPr id="10" name="图片 10" descr="QQ_17287096939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QQ_172870969395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83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768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crosoft YaHei UI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3024EE"/>
    <w:multiLevelType w:val="multilevel"/>
    <w:tmpl w:val="1B3024EE"/>
    <w:lvl w:ilvl="0">
      <w:start w:val="1"/>
      <w:numFmt w:val="decimal"/>
      <w:pStyle w:val="1"/>
      <w:lvlText w:val="%1."/>
      <w:lvlJc w:val="left"/>
      <w:pPr>
        <w:ind w:left="1145" w:hanging="425"/>
      </w:pPr>
      <w:rPr>
        <w:rFonts w:hint="default"/>
        <w:color w:val="2F5496" w:themeColor="accent1" w:themeShade="BF"/>
      </w:rPr>
    </w:lvl>
    <w:lvl w:ilvl="1">
      <w:start w:val="1"/>
      <w:numFmt w:val="decimal"/>
      <w:lvlText w:val="%1.%2."/>
      <w:lvlJc w:val="left"/>
      <w:pPr>
        <w:ind w:left="708" w:hanging="567"/>
      </w:pPr>
    </w:lvl>
    <w:lvl w:ilvl="2">
      <w:start w:val="1"/>
      <w:numFmt w:val="decimal"/>
      <w:lvlText w:val="%1.%2.%3."/>
      <w:lvlJc w:val="left"/>
      <w:pPr>
        <w:ind w:left="1429" w:hanging="709"/>
      </w:pPr>
    </w:lvl>
    <w:lvl w:ilvl="3">
      <w:start w:val="1"/>
      <w:numFmt w:val="decimal"/>
      <w:lvlText w:val="%1.%2.%3.%4."/>
      <w:lvlJc w:val="left"/>
      <w:pPr>
        <w:ind w:left="1571" w:hanging="851"/>
      </w:pPr>
    </w:lvl>
    <w:lvl w:ilvl="4">
      <w:start w:val="1"/>
      <w:numFmt w:val="decimal"/>
      <w:lvlText w:val="%1.%2.%3.%4.%5."/>
      <w:lvlJc w:val="left"/>
      <w:pPr>
        <w:ind w:left="1712" w:hanging="992"/>
      </w:pPr>
    </w:lvl>
    <w:lvl w:ilvl="5">
      <w:start w:val="1"/>
      <w:numFmt w:val="decimal"/>
      <w:lvlText w:val="%1.%2.%3.%4.%5.%6."/>
      <w:lvlJc w:val="left"/>
      <w:pPr>
        <w:ind w:left="1854" w:hanging="1134"/>
      </w:pPr>
    </w:lvl>
    <w:lvl w:ilvl="6">
      <w:start w:val="1"/>
      <w:numFmt w:val="decimal"/>
      <w:lvlText w:val="%1.%2.%3.%4.%5.%6.%7."/>
      <w:lvlJc w:val="left"/>
      <w:pPr>
        <w:ind w:left="1996" w:hanging="1276"/>
      </w:pPr>
    </w:lvl>
    <w:lvl w:ilvl="7">
      <w:start w:val="1"/>
      <w:numFmt w:val="decimal"/>
      <w:lvlText w:val="%1.%2.%3.%4.%5.%6.%7.%8."/>
      <w:lvlJc w:val="left"/>
      <w:pPr>
        <w:ind w:left="2138" w:hanging="1418"/>
      </w:pPr>
    </w:lvl>
    <w:lvl w:ilvl="8">
      <w:start w:val="1"/>
      <w:numFmt w:val="decimal"/>
      <w:lvlText w:val="%1.%2.%3.%4.%5.%6.%7.%8.%9."/>
      <w:lvlJc w:val="left"/>
      <w:pPr>
        <w:ind w:left="2279" w:hanging="1559"/>
      </w:pPr>
    </w:lvl>
  </w:abstractNum>
  <w:abstractNum w:abstractNumId="1" w15:restartNumberingAfterBreak="0">
    <w:nsid w:val="5BF13BFE"/>
    <w:multiLevelType w:val="multilevel"/>
    <w:tmpl w:val="5BF13BFE"/>
    <w:lvl w:ilvl="0">
      <w:start w:val="1"/>
      <w:numFmt w:val="decimal"/>
      <w:lvlText w:val="%1.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lvlText w:val="%1.%2."/>
      <w:lvlJc w:val="left"/>
      <w:pPr>
        <w:ind w:left="708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142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157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171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85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99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213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2279" w:hanging="1559"/>
      </w:pPr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ZTViZDVkNTc0MDZjMmNlNGZjNmNmNTI5MGUyMTg2NzAifQ=="/>
  </w:docVars>
  <w:rsids>
    <w:rsidRoot w:val="000724AC"/>
    <w:rsid w:val="00017C1E"/>
    <w:rsid w:val="00035C58"/>
    <w:rsid w:val="000621B5"/>
    <w:rsid w:val="00062B82"/>
    <w:rsid w:val="000724AC"/>
    <w:rsid w:val="000B2228"/>
    <w:rsid w:val="000D7F60"/>
    <w:rsid w:val="00141B62"/>
    <w:rsid w:val="001922FB"/>
    <w:rsid w:val="00196349"/>
    <w:rsid w:val="001A74DA"/>
    <w:rsid w:val="001B2775"/>
    <w:rsid w:val="00284B38"/>
    <w:rsid w:val="002A35C3"/>
    <w:rsid w:val="002A4D6F"/>
    <w:rsid w:val="00390812"/>
    <w:rsid w:val="003F03D5"/>
    <w:rsid w:val="00417F02"/>
    <w:rsid w:val="00427BFC"/>
    <w:rsid w:val="00442282"/>
    <w:rsid w:val="00460EE8"/>
    <w:rsid w:val="00470BFE"/>
    <w:rsid w:val="004B28AB"/>
    <w:rsid w:val="004E353E"/>
    <w:rsid w:val="004E7FDA"/>
    <w:rsid w:val="004F5993"/>
    <w:rsid w:val="00526BEE"/>
    <w:rsid w:val="0055527D"/>
    <w:rsid w:val="005558BD"/>
    <w:rsid w:val="00641D6A"/>
    <w:rsid w:val="00644199"/>
    <w:rsid w:val="00653AE4"/>
    <w:rsid w:val="006C2FB4"/>
    <w:rsid w:val="006F0A52"/>
    <w:rsid w:val="0078333C"/>
    <w:rsid w:val="007B7CBD"/>
    <w:rsid w:val="007F2C54"/>
    <w:rsid w:val="00807935"/>
    <w:rsid w:val="0083323F"/>
    <w:rsid w:val="008D672B"/>
    <w:rsid w:val="008E558F"/>
    <w:rsid w:val="0090220C"/>
    <w:rsid w:val="00952BB4"/>
    <w:rsid w:val="00966683"/>
    <w:rsid w:val="00970360"/>
    <w:rsid w:val="009D432A"/>
    <w:rsid w:val="00A24F35"/>
    <w:rsid w:val="00A363B3"/>
    <w:rsid w:val="00AE69F7"/>
    <w:rsid w:val="00B34E59"/>
    <w:rsid w:val="00C062AD"/>
    <w:rsid w:val="00C82699"/>
    <w:rsid w:val="00CD5D85"/>
    <w:rsid w:val="00CF4C23"/>
    <w:rsid w:val="00D02339"/>
    <w:rsid w:val="00D45917"/>
    <w:rsid w:val="00D542BC"/>
    <w:rsid w:val="00D717A6"/>
    <w:rsid w:val="00DA48E1"/>
    <w:rsid w:val="00DD2117"/>
    <w:rsid w:val="00DE4B93"/>
    <w:rsid w:val="00E12476"/>
    <w:rsid w:val="00E21E69"/>
    <w:rsid w:val="00E2768A"/>
    <w:rsid w:val="00E85F84"/>
    <w:rsid w:val="00EF0583"/>
    <w:rsid w:val="00F22B47"/>
    <w:rsid w:val="00F67387"/>
    <w:rsid w:val="00F71AE0"/>
    <w:rsid w:val="00FA500E"/>
    <w:rsid w:val="00FD16A1"/>
    <w:rsid w:val="01EB45BC"/>
    <w:rsid w:val="021E2EC6"/>
    <w:rsid w:val="029D518A"/>
    <w:rsid w:val="04FD4B98"/>
    <w:rsid w:val="0551594B"/>
    <w:rsid w:val="05855D24"/>
    <w:rsid w:val="05CA06F1"/>
    <w:rsid w:val="062A7525"/>
    <w:rsid w:val="075E2A2E"/>
    <w:rsid w:val="08F8391A"/>
    <w:rsid w:val="0A110089"/>
    <w:rsid w:val="0D222D33"/>
    <w:rsid w:val="0DAB7B23"/>
    <w:rsid w:val="11332B9C"/>
    <w:rsid w:val="138F5271"/>
    <w:rsid w:val="13C57797"/>
    <w:rsid w:val="13FF3555"/>
    <w:rsid w:val="18204640"/>
    <w:rsid w:val="18B83514"/>
    <w:rsid w:val="1A3733CA"/>
    <w:rsid w:val="1D411F2A"/>
    <w:rsid w:val="1F57076F"/>
    <w:rsid w:val="1FF75D95"/>
    <w:rsid w:val="203B2EE4"/>
    <w:rsid w:val="217644E0"/>
    <w:rsid w:val="22333E32"/>
    <w:rsid w:val="23322D14"/>
    <w:rsid w:val="25E00979"/>
    <w:rsid w:val="272A2BE1"/>
    <w:rsid w:val="27C10039"/>
    <w:rsid w:val="29086F52"/>
    <w:rsid w:val="296D3483"/>
    <w:rsid w:val="2AB337A7"/>
    <w:rsid w:val="2FA4085F"/>
    <w:rsid w:val="31A03261"/>
    <w:rsid w:val="32AB7818"/>
    <w:rsid w:val="33614DB9"/>
    <w:rsid w:val="33A215D5"/>
    <w:rsid w:val="33B757FC"/>
    <w:rsid w:val="39A14430"/>
    <w:rsid w:val="39A7307D"/>
    <w:rsid w:val="3CA8627D"/>
    <w:rsid w:val="40E378D9"/>
    <w:rsid w:val="43544026"/>
    <w:rsid w:val="45E6244E"/>
    <w:rsid w:val="45F91F5D"/>
    <w:rsid w:val="46573191"/>
    <w:rsid w:val="47A774CF"/>
    <w:rsid w:val="48E96890"/>
    <w:rsid w:val="49DB451F"/>
    <w:rsid w:val="4A0039B8"/>
    <w:rsid w:val="4AEA15BC"/>
    <w:rsid w:val="4CF71F7D"/>
    <w:rsid w:val="4EC51E45"/>
    <w:rsid w:val="4EDC5298"/>
    <w:rsid w:val="4F5F7340"/>
    <w:rsid w:val="5073598C"/>
    <w:rsid w:val="55F31C11"/>
    <w:rsid w:val="56466840"/>
    <w:rsid w:val="56CE7777"/>
    <w:rsid w:val="57702FF7"/>
    <w:rsid w:val="5ADA0244"/>
    <w:rsid w:val="5B717BE9"/>
    <w:rsid w:val="5BBD13C5"/>
    <w:rsid w:val="5C43697E"/>
    <w:rsid w:val="5C63177E"/>
    <w:rsid w:val="5C867FA0"/>
    <w:rsid w:val="5D4B0385"/>
    <w:rsid w:val="5E1833F2"/>
    <w:rsid w:val="5FBC5DC5"/>
    <w:rsid w:val="609D5BF6"/>
    <w:rsid w:val="62982D2F"/>
    <w:rsid w:val="64491227"/>
    <w:rsid w:val="64745C95"/>
    <w:rsid w:val="65FA3D2E"/>
    <w:rsid w:val="66887BDD"/>
    <w:rsid w:val="66E84A22"/>
    <w:rsid w:val="67D64962"/>
    <w:rsid w:val="6A402023"/>
    <w:rsid w:val="6A6E6912"/>
    <w:rsid w:val="6C654170"/>
    <w:rsid w:val="6DE968DC"/>
    <w:rsid w:val="6FD15666"/>
    <w:rsid w:val="72706192"/>
    <w:rsid w:val="72AA2D91"/>
    <w:rsid w:val="742B52E6"/>
    <w:rsid w:val="7AC42BA1"/>
    <w:rsid w:val="7E244E09"/>
    <w:rsid w:val="7EF5566C"/>
    <w:rsid w:val="7F7E2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A237E3"/>
  <w15:docId w15:val="{F3CB5DDF-D8AC-4B57-85D1-7A39E1BE80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autoRedefine/>
    <w:qFormat/>
    <w:pPr>
      <w:widowControl w:val="0"/>
      <w:jc w:val="both"/>
    </w:pPr>
    <w:rPr>
      <w:rFonts w:asciiTheme="minorHAnsi" w:eastAsia="Microsoft YaHei UI Light" w:hAnsiTheme="minorHAnsi" w:cs="Microsoft YaHei UI Light"/>
      <w:kern w:val="2"/>
      <w:sz w:val="22"/>
      <w:szCs w:val="24"/>
    </w:rPr>
  </w:style>
  <w:style w:type="paragraph" w:styleId="1">
    <w:name w:val="heading 1"/>
    <w:next w:val="a"/>
    <w:autoRedefine/>
    <w:uiPriority w:val="9"/>
    <w:qFormat/>
    <w:pPr>
      <w:numPr>
        <w:numId w:val="1"/>
      </w:numPr>
      <w:spacing w:before="80"/>
      <w:ind w:left="0" w:firstLine="0"/>
      <w:outlineLvl w:val="0"/>
    </w:pPr>
    <w:rPr>
      <w:rFonts w:ascii="Microsoft YaHei UI" w:eastAsia="Microsoft YaHei UI" w:hAnsi="Microsoft YaHei UI"/>
      <w:b/>
      <w:color w:val="4472C4"/>
      <w:sz w:val="48"/>
      <w:szCs w:val="48"/>
      <w:lang w:val="zh-CN"/>
    </w:rPr>
  </w:style>
  <w:style w:type="paragraph" w:styleId="2">
    <w:name w:val="heading 2"/>
    <w:next w:val="a"/>
    <w:autoRedefine/>
    <w:uiPriority w:val="9"/>
    <w:unhideWhenUsed/>
    <w:qFormat/>
    <w:pPr>
      <w:numPr>
        <w:ilvl w:val="1"/>
        <w:numId w:val="2"/>
      </w:numPr>
      <w:pBdr>
        <w:bottom w:val="single" w:sz="12" w:space="1" w:color="4472C4"/>
      </w:pBdr>
      <w:shd w:val="clear" w:color="auto" w:fill="F2F2F2"/>
      <w:tabs>
        <w:tab w:val="left" w:pos="105"/>
      </w:tabs>
      <w:spacing w:before="80" w:after="100"/>
      <w:ind w:leftChars="100" w:left="0"/>
      <w:outlineLvl w:val="1"/>
    </w:pPr>
    <w:rPr>
      <w:rFonts w:ascii="Microsoft YaHei UI" w:eastAsia="Microsoft YaHei UI" w:hAnsi="Microsoft YaHei UI"/>
      <w:b/>
      <w:color w:val="4472C4"/>
      <w:sz w:val="21"/>
      <w:szCs w:val="22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  <w:pPr>
      <w:jc w:val="left"/>
    </w:pPr>
  </w:style>
  <w:style w:type="paragraph" w:styleId="a5">
    <w:name w:val="Balloon Text"/>
    <w:basedOn w:val="a"/>
    <w:link w:val="a6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a8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autoRedefine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b">
    <w:name w:val="annotation subject"/>
    <w:basedOn w:val="a3"/>
    <w:next w:val="a3"/>
    <w:link w:val="ac"/>
    <w:uiPriority w:val="99"/>
    <w:semiHidden/>
    <w:unhideWhenUsed/>
    <w:qFormat/>
    <w:rPr>
      <w:b/>
      <w:bCs/>
    </w:rPr>
  </w:style>
  <w:style w:type="character" w:styleId="ad">
    <w:name w:val="Hyperlink"/>
    <w:basedOn w:val="a0"/>
    <w:autoRedefine/>
    <w:uiPriority w:val="99"/>
    <w:unhideWhenUsed/>
    <w:qFormat/>
    <w:rPr>
      <w:color w:val="0000FF"/>
      <w:u w:val="single"/>
    </w:rPr>
  </w:style>
  <w:style w:type="character" w:styleId="ae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a">
    <w:name w:val="页眉 字符"/>
    <w:basedOn w:val="a0"/>
    <w:link w:val="a9"/>
    <w:autoRedefine/>
    <w:uiPriority w:val="99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8">
    <w:name w:val="页脚 字符"/>
    <w:basedOn w:val="a0"/>
    <w:link w:val="a7"/>
    <w:autoRedefine/>
    <w:uiPriority w:val="99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f">
    <w:name w:val="List Paragraph"/>
    <w:basedOn w:val="a"/>
    <w:autoRedefine/>
    <w:uiPriority w:val="99"/>
    <w:qFormat/>
    <w:pPr>
      <w:ind w:firstLineChars="200" w:firstLine="420"/>
    </w:pPr>
  </w:style>
  <w:style w:type="character" w:customStyle="1" w:styleId="10">
    <w:name w:val="未处理的提及1"/>
    <w:basedOn w:val="a0"/>
    <w:autoRedefine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a4">
    <w:name w:val="批注文字 字符"/>
    <w:basedOn w:val="a0"/>
    <w:link w:val="a3"/>
    <w:uiPriority w:val="99"/>
    <w:semiHidden/>
    <w:qFormat/>
    <w:rPr>
      <w:rFonts w:asciiTheme="minorHAnsi" w:eastAsia="Microsoft YaHei UI Light" w:hAnsiTheme="minorHAnsi" w:cs="Microsoft YaHei UI Light"/>
      <w:kern w:val="2"/>
      <w:sz w:val="22"/>
      <w:szCs w:val="24"/>
    </w:rPr>
  </w:style>
  <w:style w:type="character" w:customStyle="1" w:styleId="ac">
    <w:name w:val="批注主题 字符"/>
    <w:basedOn w:val="a4"/>
    <w:link w:val="ab"/>
    <w:uiPriority w:val="99"/>
    <w:semiHidden/>
    <w:qFormat/>
    <w:rPr>
      <w:rFonts w:asciiTheme="minorHAnsi" w:eastAsia="Microsoft YaHei UI Light" w:hAnsiTheme="minorHAnsi" w:cs="Microsoft YaHei UI Light"/>
      <w:b/>
      <w:bCs/>
      <w:kern w:val="2"/>
      <w:sz w:val="22"/>
      <w:szCs w:val="24"/>
    </w:rPr>
  </w:style>
  <w:style w:type="character" w:customStyle="1" w:styleId="a6">
    <w:name w:val="批注框文本 字符"/>
    <w:basedOn w:val="a0"/>
    <w:link w:val="a5"/>
    <w:uiPriority w:val="99"/>
    <w:semiHidden/>
    <w:qFormat/>
    <w:rPr>
      <w:rFonts w:asciiTheme="minorHAnsi" w:eastAsia="Microsoft YaHei UI Light" w:hAnsiTheme="minorHAnsi" w:cs="Microsoft YaHei UI Light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69</Words>
  <Characters>397</Characters>
  <Application>Microsoft Office Word</Application>
  <DocSecurity>0</DocSecurity>
  <Lines>3</Lines>
  <Paragraphs>1</Paragraphs>
  <ScaleCrop>false</ScaleCrop>
  <Company/>
  <LinksUpToDate>false</LinksUpToDate>
  <CharactersWithSpaces>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chang cao</dc:creator>
  <cp:lastModifiedBy>偲偲</cp:lastModifiedBy>
  <cp:revision>2</cp:revision>
  <cp:lastPrinted>2024-05-29T09:43:00Z</cp:lastPrinted>
  <dcterms:created xsi:type="dcterms:W3CDTF">2024-10-12T05:42:00Z</dcterms:created>
  <dcterms:modified xsi:type="dcterms:W3CDTF">2024-10-12T05:42:00Z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2052-12.1.0.18543</vt:lpwstr>
  </property>
  <property fmtid="{D5CDD505-2E9C-101B-9397-08002B2CF9AE}" pid="3" name="ICV">
    <vt:lpwstr>04418A0E774C4E7984F849C954FD20A0_13</vt:lpwstr>
  </property>
</Properties>
</file>