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8EEF9" w14:textId="6FD32442" w:rsidR="0069007B" w:rsidRPr="00BB5808" w:rsidRDefault="0069007B" w:rsidP="00BB5808">
      <w:pPr>
        <w:pStyle w:val="a3"/>
        <w:shd w:val="clear" w:color="auto" w:fill="FFFFFF"/>
        <w:spacing w:beforeLines="25" w:before="78" w:beforeAutospacing="0" w:after="0" w:afterAutospacing="0" w:line="520" w:lineRule="exact"/>
        <w:jc w:val="center"/>
        <w:rPr>
          <w:rFonts w:ascii="华文中宋" w:eastAsia="华文中宋" w:hAnsi="华文中宋"/>
          <w:b/>
          <w:bCs/>
          <w:color w:val="4B4B4B"/>
          <w:sz w:val="32"/>
          <w:szCs w:val="32"/>
        </w:rPr>
      </w:pPr>
      <w:r w:rsidRPr="00BB5808">
        <w:rPr>
          <w:rFonts w:ascii="华文中宋" w:eastAsia="华文中宋" w:hAnsi="华文中宋" w:hint="eastAsia"/>
          <w:b/>
          <w:bCs/>
          <w:color w:val="4B4B4B"/>
          <w:sz w:val="32"/>
          <w:szCs w:val="32"/>
        </w:rPr>
        <w:t>关于申报霍英东教育基金会</w:t>
      </w:r>
      <w:r w:rsidR="00BB5808">
        <w:rPr>
          <w:rFonts w:ascii="华文中宋" w:eastAsia="华文中宋" w:hAnsi="华文中宋"/>
          <w:b/>
          <w:bCs/>
          <w:color w:val="4B4B4B"/>
          <w:sz w:val="32"/>
          <w:szCs w:val="32"/>
        </w:rPr>
        <w:t>2023</w:t>
      </w:r>
      <w:r w:rsidRPr="00BB5808">
        <w:rPr>
          <w:rFonts w:ascii="华文中宋" w:eastAsia="华文中宋" w:hAnsi="华文中宋"/>
          <w:b/>
          <w:bCs/>
          <w:color w:val="4B4B4B"/>
          <w:sz w:val="32"/>
          <w:szCs w:val="32"/>
        </w:rPr>
        <w:t>年高等院校青年科学奖及教育教学奖的通知</w:t>
      </w:r>
    </w:p>
    <w:p w14:paraId="72EB26AA" w14:textId="77777777" w:rsidR="0069007B" w:rsidRPr="00BB5808" w:rsidRDefault="0069007B" w:rsidP="00BB5808">
      <w:pPr>
        <w:pStyle w:val="a3"/>
        <w:shd w:val="clear" w:color="auto" w:fill="FFFFFF"/>
        <w:spacing w:beforeLines="25" w:before="78" w:beforeAutospacing="0" w:after="0" w:afterAutospacing="0" w:line="520" w:lineRule="exact"/>
        <w:ind w:firstLineChars="200" w:firstLine="360"/>
        <w:jc w:val="both"/>
        <w:rPr>
          <w:rFonts w:ascii="仿宋" w:eastAsia="仿宋" w:hAnsi="仿宋"/>
          <w:color w:val="4B4B4B"/>
          <w:sz w:val="18"/>
          <w:szCs w:val="18"/>
        </w:rPr>
      </w:pPr>
    </w:p>
    <w:p w14:paraId="484093DE" w14:textId="111675BA" w:rsidR="00341B07" w:rsidRPr="00BB5808"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333333"/>
          <w:sz w:val="28"/>
          <w:szCs w:val="28"/>
        </w:rPr>
      </w:pPr>
      <w:r w:rsidRPr="00BB5808">
        <w:rPr>
          <w:rFonts w:ascii="仿宋" w:eastAsia="仿宋" w:hAnsi="仿宋" w:hint="eastAsia"/>
          <w:color w:val="4B4B4B"/>
          <w:sz w:val="28"/>
          <w:szCs w:val="28"/>
        </w:rPr>
        <w:t>为鼓励高等院校教师在科学研究或教育教学工作中做出优异成绩，根据霍英东教育基金会(以下简称“基金会”)202</w:t>
      </w:r>
      <w:r w:rsidRPr="00BB5808">
        <w:rPr>
          <w:rFonts w:ascii="仿宋" w:eastAsia="仿宋" w:hAnsi="仿宋"/>
          <w:color w:val="4B4B4B"/>
          <w:sz w:val="28"/>
          <w:szCs w:val="28"/>
        </w:rPr>
        <w:t>3</w:t>
      </w:r>
      <w:r w:rsidRPr="00BB5808">
        <w:rPr>
          <w:rFonts w:ascii="仿宋" w:eastAsia="仿宋" w:hAnsi="仿宋" w:hint="eastAsia"/>
          <w:color w:val="4B4B4B"/>
          <w:sz w:val="28"/>
          <w:szCs w:val="28"/>
        </w:rPr>
        <w:t>年工作安排和《霍英东教育基金会高等院校青年科学奖及教育教学奖管理办法》</w:t>
      </w:r>
      <w:r w:rsidR="00BB5808">
        <w:rPr>
          <w:rFonts w:ascii="仿宋" w:eastAsia="仿宋" w:hAnsi="仿宋" w:hint="eastAsia"/>
          <w:color w:val="4B4B4B"/>
          <w:sz w:val="28"/>
          <w:szCs w:val="28"/>
        </w:rPr>
        <w:t>（</w:t>
      </w:r>
      <w:r w:rsidRPr="00BB5808">
        <w:rPr>
          <w:rFonts w:ascii="仿宋" w:eastAsia="仿宋" w:hAnsi="仿宋" w:hint="eastAsia"/>
          <w:color w:val="4B4B4B"/>
          <w:sz w:val="28"/>
          <w:szCs w:val="28"/>
        </w:rPr>
        <w:t>详见附件</w:t>
      </w:r>
      <w:r w:rsidR="00D67C11">
        <w:rPr>
          <w:rFonts w:ascii="仿宋" w:eastAsia="仿宋" w:hAnsi="仿宋" w:hint="eastAsia"/>
          <w:color w:val="4B4B4B"/>
          <w:sz w:val="28"/>
          <w:szCs w:val="28"/>
        </w:rPr>
        <w:t>1</w:t>
      </w:r>
      <w:r w:rsidR="00BB5808">
        <w:rPr>
          <w:rFonts w:ascii="仿宋" w:eastAsia="仿宋" w:hAnsi="仿宋" w:hint="eastAsia"/>
          <w:color w:val="4B4B4B"/>
          <w:sz w:val="28"/>
          <w:szCs w:val="28"/>
        </w:rPr>
        <w:t>）</w:t>
      </w:r>
      <w:r w:rsidRPr="00BB5808">
        <w:rPr>
          <w:rFonts w:ascii="仿宋" w:eastAsia="仿宋" w:hAnsi="仿宋" w:hint="eastAsia"/>
          <w:color w:val="4B4B4B"/>
          <w:sz w:val="28"/>
          <w:szCs w:val="28"/>
        </w:rPr>
        <w:t>的规定，开展202</w:t>
      </w:r>
      <w:r w:rsidRPr="00BB5808">
        <w:rPr>
          <w:rFonts w:ascii="仿宋" w:eastAsia="仿宋" w:hAnsi="仿宋"/>
          <w:color w:val="4B4B4B"/>
          <w:sz w:val="28"/>
          <w:szCs w:val="28"/>
        </w:rPr>
        <w:t>3</w:t>
      </w:r>
      <w:r w:rsidRPr="00BB5808">
        <w:rPr>
          <w:rFonts w:ascii="仿宋" w:eastAsia="仿宋" w:hAnsi="仿宋" w:hint="eastAsia"/>
          <w:color w:val="4B4B4B"/>
          <w:sz w:val="28"/>
          <w:szCs w:val="28"/>
        </w:rPr>
        <w:t>年高等院校青年科学奖及教育教学奖（第十九届）申报工作。现将有关事项通知如下</w:t>
      </w:r>
      <w:r w:rsidR="00BC410E">
        <w:rPr>
          <w:rFonts w:ascii="仿宋" w:eastAsia="仿宋" w:hAnsi="仿宋" w:hint="eastAsia"/>
          <w:color w:val="4B4B4B"/>
          <w:sz w:val="28"/>
          <w:szCs w:val="28"/>
        </w:rPr>
        <w:t>：</w:t>
      </w:r>
    </w:p>
    <w:p w14:paraId="70757F91" w14:textId="08E2AB5C" w:rsidR="00341B07" w:rsidRPr="00BB5808" w:rsidRDefault="00341B07" w:rsidP="00BB5808">
      <w:pPr>
        <w:pStyle w:val="a3"/>
        <w:shd w:val="clear" w:color="auto" w:fill="FFFFFF"/>
        <w:spacing w:beforeLines="25" w:before="78" w:beforeAutospacing="0" w:after="0" w:afterAutospacing="0" w:line="520" w:lineRule="exact"/>
        <w:ind w:firstLineChars="200" w:firstLine="562"/>
        <w:jc w:val="both"/>
        <w:rPr>
          <w:rFonts w:ascii="仿宋" w:eastAsia="仿宋" w:hAnsi="仿宋"/>
          <w:color w:val="333333"/>
          <w:sz w:val="28"/>
          <w:szCs w:val="28"/>
        </w:rPr>
      </w:pPr>
      <w:r w:rsidRPr="00BB5808">
        <w:rPr>
          <w:rStyle w:val="a4"/>
          <w:rFonts w:ascii="仿宋" w:eastAsia="仿宋" w:hAnsi="仿宋" w:hint="eastAsia"/>
          <w:color w:val="4B4B4B"/>
          <w:sz w:val="28"/>
          <w:szCs w:val="28"/>
          <w:bdr w:val="none" w:sz="0" w:space="0" w:color="auto" w:frame="1"/>
        </w:rPr>
        <w:t>一、项目及要求</w:t>
      </w:r>
    </w:p>
    <w:p w14:paraId="66ABC84C" w14:textId="7AD4A9D5" w:rsidR="00341B07" w:rsidRPr="00BB5808" w:rsidRDefault="00341B07" w:rsidP="00BB5808">
      <w:pPr>
        <w:pStyle w:val="a3"/>
        <w:shd w:val="clear" w:color="auto" w:fill="FFFFFF"/>
        <w:spacing w:beforeLines="25" w:before="78" w:beforeAutospacing="0" w:after="0" w:afterAutospacing="0" w:line="520" w:lineRule="exact"/>
        <w:ind w:firstLineChars="200" w:firstLine="562"/>
        <w:jc w:val="both"/>
        <w:rPr>
          <w:rFonts w:ascii="仿宋" w:eastAsia="仿宋" w:hAnsi="仿宋"/>
          <w:b/>
          <w:color w:val="333333"/>
          <w:sz w:val="28"/>
          <w:szCs w:val="28"/>
        </w:rPr>
      </w:pPr>
      <w:r w:rsidRPr="00BB5808">
        <w:rPr>
          <w:rFonts w:ascii="仿宋" w:eastAsia="仿宋" w:hAnsi="仿宋" w:hint="eastAsia"/>
          <w:b/>
          <w:color w:val="4B4B4B"/>
          <w:sz w:val="28"/>
          <w:szCs w:val="28"/>
        </w:rPr>
        <w:t>（一）青年科学奖</w:t>
      </w:r>
    </w:p>
    <w:p w14:paraId="672FF7BB" w14:textId="4B84402C" w:rsidR="00341B07" w:rsidRPr="00BB5808"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333333"/>
          <w:sz w:val="28"/>
          <w:szCs w:val="28"/>
        </w:rPr>
      </w:pPr>
      <w:r w:rsidRPr="00BB5808">
        <w:rPr>
          <w:rFonts w:ascii="仿宋" w:eastAsia="仿宋" w:hAnsi="仿宋" w:hint="eastAsia"/>
          <w:color w:val="4B4B4B"/>
          <w:sz w:val="28"/>
          <w:szCs w:val="28"/>
        </w:rPr>
        <w:t>青年科学奖旨在奖励长期从事一线科学研究工作，坚持立德树人根本任务，对国家经济发展、社会进步和科技创新有突出成就，并取得重要成果的青年教师。</w:t>
      </w:r>
    </w:p>
    <w:p w14:paraId="14DF5F3F" w14:textId="6E863D91" w:rsidR="00341B07" w:rsidRPr="00BB5808"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sidRPr="00BB5808">
        <w:rPr>
          <w:rFonts w:ascii="仿宋" w:eastAsia="仿宋" w:hAnsi="仿宋" w:hint="eastAsia"/>
          <w:color w:val="4B4B4B"/>
          <w:sz w:val="28"/>
          <w:szCs w:val="28"/>
        </w:rPr>
        <w:t>1.</w:t>
      </w:r>
      <w:r w:rsidRPr="00BB5808">
        <w:rPr>
          <w:rFonts w:ascii="仿宋" w:eastAsia="仿宋" w:hAnsi="仿宋"/>
          <w:color w:val="4B4B4B"/>
          <w:sz w:val="28"/>
          <w:szCs w:val="28"/>
        </w:rPr>
        <w:t>截至2023年1月1日，女性不超过40周岁，即1982年1月1日及以后出生;男性不超过38周岁，即1984年1月1日及以后出生</w:t>
      </w:r>
      <w:r w:rsidRPr="00BB5808">
        <w:rPr>
          <w:rFonts w:ascii="仿宋" w:eastAsia="仿宋" w:hAnsi="仿宋" w:hint="eastAsia"/>
          <w:color w:val="4B4B4B"/>
          <w:sz w:val="28"/>
          <w:szCs w:val="28"/>
        </w:rPr>
        <w:t>。</w:t>
      </w:r>
    </w:p>
    <w:p w14:paraId="5855AE41" w14:textId="2EF4DE69" w:rsidR="00341B07" w:rsidRPr="00BB5808"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sidRPr="00BB5808">
        <w:rPr>
          <w:rFonts w:ascii="仿宋" w:eastAsia="仿宋" w:hAnsi="仿宋"/>
          <w:color w:val="4B4B4B"/>
          <w:sz w:val="28"/>
          <w:szCs w:val="28"/>
        </w:rPr>
        <w:t>2.具有博士学位或副高级专业技术职务以上职称，近5年内从事一线科学研究工作的在职专任教师，主持过省部级以上课题。</w:t>
      </w:r>
    </w:p>
    <w:p w14:paraId="6A0AE08F" w14:textId="77777777" w:rsidR="00341B07" w:rsidRPr="00BB5808"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sidRPr="00BB5808">
        <w:rPr>
          <w:rFonts w:ascii="仿宋" w:eastAsia="仿宋" w:hAnsi="仿宋"/>
          <w:color w:val="4B4B4B"/>
          <w:sz w:val="28"/>
          <w:szCs w:val="28"/>
        </w:rPr>
        <w:t>3.热爱中国，坚持立德树人，有高尚的社会公德及职业道德，积极为国家科技创新、经济建设服务。</w:t>
      </w:r>
    </w:p>
    <w:p w14:paraId="363F9EE5" w14:textId="03052A01" w:rsidR="00341B07" w:rsidRPr="00BB5808"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333333"/>
          <w:sz w:val="28"/>
          <w:szCs w:val="28"/>
        </w:rPr>
      </w:pPr>
      <w:r w:rsidRPr="00BB5808">
        <w:rPr>
          <w:rFonts w:ascii="仿宋" w:eastAsia="仿宋" w:hAnsi="仿宋"/>
          <w:color w:val="4B4B4B"/>
          <w:sz w:val="28"/>
          <w:szCs w:val="28"/>
        </w:rPr>
        <w:t>4.具有独立进行教学和科学研究的能力，有较强的科研发展潜力，已取得了较强影响的原创性成果并得到同行认可</w:t>
      </w:r>
      <w:r w:rsidRPr="00BB5808">
        <w:rPr>
          <w:rFonts w:ascii="仿宋" w:eastAsia="仿宋" w:hAnsi="仿宋" w:hint="eastAsia"/>
          <w:color w:val="4B4B4B"/>
          <w:sz w:val="28"/>
          <w:szCs w:val="28"/>
        </w:rPr>
        <w:t>。</w:t>
      </w:r>
    </w:p>
    <w:p w14:paraId="39D599B7" w14:textId="78B6C669" w:rsidR="00341B07" w:rsidRPr="00BB5808" w:rsidRDefault="00341B07" w:rsidP="00BB5808">
      <w:pPr>
        <w:pStyle w:val="a3"/>
        <w:shd w:val="clear" w:color="auto" w:fill="FFFFFF"/>
        <w:spacing w:beforeLines="25" w:before="78" w:beforeAutospacing="0" w:after="0" w:afterAutospacing="0" w:line="520" w:lineRule="exact"/>
        <w:ind w:firstLineChars="200" w:firstLine="562"/>
        <w:jc w:val="both"/>
        <w:rPr>
          <w:rFonts w:ascii="仿宋" w:eastAsia="仿宋" w:hAnsi="仿宋"/>
          <w:b/>
          <w:color w:val="333333"/>
          <w:sz w:val="28"/>
          <w:szCs w:val="28"/>
        </w:rPr>
      </w:pPr>
      <w:r w:rsidRPr="00BB5808">
        <w:rPr>
          <w:rFonts w:ascii="仿宋" w:eastAsia="仿宋" w:hAnsi="仿宋" w:hint="eastAsia"/>
          <w:b/>
          <w:color w:val="4B4B4B"/>
          <w:sz w:val="28"/>
          <w:szCs w:val="28"/>
        </w:rPr>
        <w:t>（二）教育教学奖</w:t>
      </w:r>
    </w:p>
    <w:p w14:paraId="5276E609" w14:textId="16E6A1CF" w:rsidR="00341B07" w:rsidRPr="00BB5808"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333333"/>
          <w:sz w:val="28"/>
          <w:szCs w:val="28"/>
        </w:rPr>
      </w:pPr>
      <w:r w:rsidRPr="00BB5808">
        <w:rPr>
          <w:rFonts w:ascii="仿宋" w:eastAsia="仿宋" w:hAnsi="仿宋" w:hint="eastAsia"/>
          <w:color w:val="4B4B4B"/>
          <w:sz w:val="28"/>
          <w:szCs w:val="28"/>
        </w:rPr>
        <w:lastRenderedPageBreak/>
        <w:t>教育教学奖旨在奖励长期从事一线本科教学工作，坚持立德树人根本任务，对教育思想和教学方法有重要创新，教学成果和教育质量突出，在学生培养方面有重要贡献的教师。</w:t>
      </w:r>
    </w:p>
    <w:p w14:paraId="1702071E" w14:textId="50F443D3" w:rsidR="004C1CE5" w:rsidRPr="00BB5808" w:rsidRDefault="004C1CE5"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sidRPr="00BB5808">
        <w:rPr>
          <w:rFonts w:ascii="仿宋" w:eastAsia="仿宋" w:hAnsi="仿宋"/>
          <w:color w:val="4B4B4B"/>
          <w:sz w:val="28"/>
          <w:szCs w:val="28"/>
        </w:rPr>
        <w:t>1.截至2023年1月1日，年龄不超过55周岁，即1967年1月1日及以后出生。</w:t>
      </w:r>
    </w:p>
    <w:p w14:paraId="43D7CA90" w14:textId="082BC13B" w:rsidR="004C1CE5" w:rsidRPr="00BB5808" w:rsidRDefault="004C1CE5"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sidRPr="00BB5808">
        <w:rPr>
          <w:rFonts w:ascii="仿宋" w:eastAsia="仿宋" w:hAnsi="仿宋"/>
          <w:color w:val="4B4B4B"/>
          <w:sz w:val="28"/>
          <w:szCs w:val="28"/>
        </w:rPr>
        <w:t>2.具有副高级专业技术职务以上职称，近5年内从事一线本科教学工作的在职专任教师，主持过省部级以上教学教改课题或获得过校级以上教学名师等相关教育教学奖励</w:t>
      </w:r>
      <w:r w:rsidR="00CA7371">
        <w:rPr>
          <w:rFonts w:ascii="仿宋" w:eastAsia="仿宋" w:hAnsi="仿宋" w:hint="eastAsia"/>
          <w:color w:val="4B4B4B"/>
          <w:sz w:val="28"/>
          <w:szCs w:val="28"/>
        </w:rPr>
        <w:t>。</w:t>
      </w:r>
    </w:p>
    <w:p w14:paraId="4882C6C9" w14:textId="11A0AF08" w:rsidR="004C1CE5" w:rsidRPr="00BB5808" w:rsidRDefault="004C1CE5"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sidRPr="00BB5808">
        <w:rPr>
          <w:rFonts w:ascii="仿宋" w:eastAsia="仿宋" w:hAnsi="仿宋"/>
          <w:color w:val="4B4B4B"/>
          <w:sz w:val="28"/>
          <w:szCs w:val="28"/>
        </w:rPr>
        <w:t>3.热爱中国，坚持立德树人，有高尚的社会公德及职业道德，积极为国家人才培养、经济建设服务</w:t>
      </w:r>
      <w:r w:rsidR="00CA7371">
        <w:rPr>
          <w:rFonts w:ascii="仿宋" w:eastAsia="仿宋" w:hAnsi="仿宋" w:hint="eastAsia"/>
          <w:color w:val="4B4B4B"/>
          <w:sz w:val="28"/>
          <w:szCs w:val="28"/>
        </w:rPr>
        <w:t>。</w:t>
      </w:r>
    </w:p>
    <w:p w14:paraId="3B3B9B04" w14:textId="5C677B07" w:rsidR="004C1CE5" w:rsidRPr="00BB5808" w:rsidRDefault="004C1CE5"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sidRPr="00BB5808">
        <w:rPr>
          <w:rFonts w:ascii="仿宋" w:eastAsia="仿宋" w:hAnsi="仿宋"/>
          <w:color w:val="4B4B4B"/>
          <w:sz w:val="28"/>
          <w:szCs w:val="28"/>
        </w:rPr>
        <w:t>4.具有独立进行教育教学的能力，师德高尚，治学严谨热爱学生，潜心本科教学，教育教学研究成绩显著，教学质量和成果突出</w:t>
      </w:r>
      <w:r w:rsidR="00CA7371">
        <w:rPr>
          <w:rFonts w:ascii="仿宋" w:eastAsia="仿宋" w:hAnsi="仿宋" w:hint="eastAsia"/>
          <w:color w:val="4B4B4B"/>
          <w:sz w:val="28"/>
          <w:szCs w:val="28"/>
        </w:rPr>
        <w:t>。</w:t>
      </w:r>
    </w:p>
    <w:p w14:paraId="5350978A" w14:textId="20961170" w:rsidR="00341B07" w:rsidRPr="00BB5808" w:rsidRDefault="00341B07" w:rsidP="00BB5808">
      <w:pPr>
        <w:pStyle w:val="a3"/>
        <w:shd w:val="clear" w:color="auto" w:fill="FFFFFF"/>
        <w:spacing w:beforeLines="25" w:before="78" w:beforeAutospacing="0" w:after="0" w:afterAutospacing="0" w:line="520" w:lineRule="exact"/>
        <w:ind w:firstLineChars="200" w:firstLine="562"/>
        <w:jc w:val="both"/>
        <w:rPr>
          <w:rStyle w:val="a4"/>
          <w:rFonts w:ascii="仿宋" w:eastAsia="仿宋" w:hAnsi="仿宋"/>
          <w:color w:val="4B4B4B"/>
          <w:sz w:val="28"/>
          <w:szCs w:val="28"/>
          <w:bdr w:val="none" w:sz="0" w:space="0" w:color="auto" w:frame="1"/>
        </w:rPr>
      </w:pPr>
      <w:r w:rsidRPr="00BB5808">
        <w:rPr>
          <w:rStyle w:val="a4"/>
          <w:rFonts w:ascii="仿宋" w:eastAsia="仿宋" w:hAnsi="仿宋" w:hint="eastAsia"/>
          <w:color w:val="4B4B4B"/>
          <w:sz w:val="28"/>
          <w:szCs w:val="28"/>
          <w:bdr w:val="none" w:sz="0" w:space="0" w:color="auto" w:frame="1"/>
        </w:rPr>
        <w:t>二、申报程序</w:t>
      </w:r>
    </w:p>
    <w:p w14:paraId="085C33EB" w14:textId="77777777" w:rsidR="009E162F"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sidRPr="00BB5808">
        <w:rPr>
          <w:rFonts w:ascii="仿宋" w:eastAsia="仿宋" w:hAnsi="仿宋" w:hint="eastAsia"/>
          <w:color w:val="4B4B4B"/>
          <w:sz w:val="28"/>
          <w:szCs w:val="28"/>
        </w:rPr>
        <w:t>（一）本项目面向普通本科院校，采用总量控制、限额推荐的办法。教育部直属高校、部省合建高校直接向教育部推荐。其他中央部门（单位）所属高校课程由其主管部门相关教育司（局）向教育部推荐。地方高校由其省级教育行政部门向教育部推荐。</w:t>
      </w:r>
    </w:p>
    <w:p w14:paraId="48E44C83" w14:textId="67F8A395" w:rsidR="006F5815" w:rsidRPr="00F34A49" w:rsidRDefault="000675F3" w:rsidP="00BB5808">
      <w:pPr>
        <w:pStyle w:val="a3"/>
        <w:shd w:val="clear" w:color="auto" w:fill="FFFFFF"/>
        <w:spacing w:beforeLines="25" w:before="78" w:beforeAutospacing="0" w:after="0" w:afterAutospacing="0" w:line="520" w:lineRule="exact"/>
        <w:ind w:firstLineChars="200" w:firstLine="562"/>
        <w:jc w:val="both"/>
        <w:rPr>
          <w:rFonts w:ascii="仿宋" w:eastAsia="仿宋" w:hAnsi="仿宋"/>
          <w:b/>
          <w:color w:val="0070C0"/>
          <w:sz w:val="28"/>
          <w:szCs w:val="28"/>
        </w:rPr>
      </w:pPr>
      <w:r w:rsidRPr="00F34A49">
        <w:rPr>
          <w:rFonts w:ascii="仿宋" w:eastAsia="仿宋" w:hAnsi="仿宋" w:hint="eastAsia"/>
          <w:b/>
          <w:color w:val="0070C0"/>
          <w:sz w:val="28"/>
          <w:szCs w:val="28"/>
        </w:rPr>
        <w:t>今年我校向教育部推荐候选人限额为：青年科学奖</w:t>
      </w:r>
      <w:r w:rsidR="00A759D6" w:rsidRPr="00F34A49">
        <w:rPr>
          <w:rFonts w:ascii="仿宋" w:eastAsia="仿宋" w:hAnsi="仿宋"/>
          <w:b/>
          <w:color w:val="0070C0"/>
          <w:sz w:val="28"/>
          <w:szCs w:val="28"/>
        </w:rPr>
        <w:t>2</w:t>
      </w:r>
      <w:r w:rsidR="00F34A49" w:rsidRPr="00F34A49">
        <w:rPr>
          <w:rFonts w:ascii="仿宋" w:eastAsia="仿宋" w:hAnsi="仿宋" w:hint="eastAsia"/>
          <w:b/>
          <w:color w:val="0070C0"/>
          <w:sz w:val="28"/>
          <w:szCs w:val="28"/>
        </w:rPr>
        <w:t>人</w:t>
      </w:r>
      <w:r w:rsidRPr="00F34A49">
        <w:rPr>
          <w:rFonts w:ascii="仿宋" w:eastAsia="仿宋" w:hAnsi="仿宋" w:hint="eastAsia"/>
          <w:b/>
          <w:color w:val="0070C0"/>
          <w:sz w:val="28"/>
          <w:szCs w:val="28"/>
        </w:rPr>
        <w:t>、教育教学奖</w:t>
      </w:r>
      <w:r w:rsidR="00A759D6" w:rsidRPr="00F34A49">
        <w:rPr>
          <w:rFonts w:ascii="仿宋" w:eastAsia="仿宋" w:hAnsi="仿宋"/>
          <w:b/>
          <w:color w:val="0070C0"/>
          <w:sz w:val="28"/>
          <w:szCs w:val="28"/>
        </w:rPr>
        <w:t>1</w:t>
      </w:r>
      <w:r w:rsidR="00F34A49" w:rsidRPr="00F34A49">
        <w:rPr>
          <w:rFonts w:ascii="仿宋" w:eastAsia="仿宋" w:hAnsi="仿宋" w:hint="eastAsia"/>
          <w:b/>
          <w:color w:val="0070C0"/>
          <w:sz w:val="28"/>
          <w:szCs w:val="28"/>
        </w:rPr>
        <w:t>人</w:t>
      </w:r>
      <w:r w:rsidR="00A759D6" w:rsidRPr="00F34A49">
        <w:rPr>
          <w:rFonts w:ascii="仿宋" w:eastAsia="仿宋" w:hAnsi="仿宋" w:hint="eastAsia"/>
          <w:b/>
          <w:color w:val="0070C0"/>
          <w:sz w:val="28"/>
          <w:szCs w:val="28"/>
        </w:rPr>
        <w:t>。</w:t>
      </w:r>
    </w:p>
    <w:p w14:paraId="69DA2043" w14:textId="04C80FA0" w:rsidR="00A759D6" w:rsidRPr="00F34A49" w:rsidRDefault="00044449" w:rsidP="00BB5808">
      <w:pPr>
        <w:pStyle w:val="a3"/>
        <w:shd w:val="clear" w:color="auto" w:fill="FFFFFF"/>
        <w:spacing w:beforeLines="25" w:before="78" w:beforeAutospacing="0" w:after="0" w:afterAutospacing="0" w:line="520" w:lineRule="exact"/>
        <w:ind w:firstLineChars="200" w:firstLine="562"/>
        <w:jc w:val="both"/>
        <w:rPr>
          <w:rFonts w:ascii="仿宋" w:eastAsia="仿宋" w:hAnsi="仿宋"/>
          <w:b/>
          <w:color w:val="0070C0"/>
          <w:sz w:val="28"/>
          <w:szCs w:val="28"/>
        </w:rPr>
      </w:pPr>
      <w:r>
        <w:rPr>
          <w:rFonts w:ascii="仿宋" w:eastAsia="仿宋" w:hAnsi="仿宋" w:hint="eastAsia"/>
          <w:b/>
          <w:color w:val="0070C0"/>
          <w:sz w:val="28"/>
          <w:szCs w:val="28"/>
        </w:rPr>
        <w:t>此外</w:t>
      </w:r>
      <w:r w:rsidR="00F34A49">
        <w:rPr>
          <w:rFonts w:ascii="仿宋" w:eastAsia="仿宋" w:hAnsi="仿宋" w:hint="eastAsia"/>
          <w:b/>
          <w:color w:val="0070C0"/>
          <w:sz w:val="28"/>
          <w:szCs w:val="28"/>
        </w:rPr>
        <w:t>，</w:t>
      </w:r>
      <w:r>
        <w:rPr>
          <w:rFonts w:ascii="仿宋" w:eastAsia="仿宋" w:hAnsi="仿宋" w:hint="eastAsia"/>
          <w:b/>
          <w:color w:val="0070C0"/>
          <w:sz w:val="28"/>
          <w:szCs w:val="28"/>
        </w:rPr>
        <w:t>获得推荐的</w:t>
      </w:r>
      <w:r w:rsidR="00A759D6" w:rsidRPr="00F34A49">
        <w:rPr>
          <w:rFonts w:ascii="仿宋" w:eastAsia="仿宋" w:hAnsi="仿宋"/>
          <w:b/>
          <w:color w:val="0070C0"/>
          <w:sz w:val="28"/>
          <w:szCs w:val="28"/>
        </w:rPr>
        <w:t>教育教学奖候选人</w:t>
      </w:r>
      <w:r w:rsidR="00F34A49">
        <w:rPr>
          <w:rFonts w:ascii="仿宋" w:eastAsia="仿宋" w:hAnsi="仿宋" w:hint="eastAsia"/>
          <w:b/>
          <w:color w:val="0070C0"/>
          <w:sz w:val="28"/>
          <w:szCs w:val="28"/>
        </w:rPr>
        <w:t>需</w:t>
      </w:r>
      <w:r w:rsidR="00A759D6" w:rsidRPr="00F34A49">
        <w:rPr>
          <w:rFonts w:ascii="仿宋" w:eastAsia="仿宋" w:hAnsi="仿宋"/>
          <w:b/>
          <w:color w:val="0070C0"/>
          <w:sz w:val="28"/>
          <w:szCs w:val="28"/>
        </w:rPr>
        <w:t>提交一个mp4格式的教学短视频文件，</w:t>
      </w:r>
      <w:r w:rsidR="00A759D6" w:rsidRPr="00F34A49">
        <w:rPr>
          <w:rFonts w:ascii="仿宋" w:eastAsia="仿宋" w:hAnsi="仿宋" w:hint="eastAsia"/>
          <w:b/>
          <w:color w:val="0070C0"/>
          <w:sz w:val="28"/>
          <w:szCs w:val="28"/>
        </w:rPr>
        <w:t>编码方式：H</w:t>
      </w:r>
      <w:r w:rsidR="00A759D6" w:rsidRPr="00F34A49">
        <w:rPr>
          <w:rFonts w:ascii="仿宋" w:eastAsia="仿宋" w:hAnsi="仿宋"/>
          <w:b/>
          <w:color w:val="0070C0"/>
          <w:sz w:val="28"/>
          <w:szCs w:val="28"/>
        </w:rPr>
        <w:t>264</w:t>
      </w:r>
      <w:r w:rsidR="00A759D6" w:rsidRPr="00F34A49">
        <w:rPr>
          <w:rFonts w:ascii="仿宋" w:eastAsia="仿宋" w:hAnsi="仿宋" w:hint="eastAsia"/>
          <w:b/>
          <w:color w:val="0070C0"/>
          <w:sz w:val="28"/>
          <w:szCs w:val="28"/>
        </w:rPr>
        <w:t>，大</w:t>
      </w:r>
      <w:r w:rsidR="00A759D6" w:rsidRPr="00F34A49">
        <w:rPr>
          <w:rFonts w:ascii="仿宋" w:eastAsia="仿宋" w:hAnsi="仿宋"/>
          <w:b/>
          <w:color w:val="0070C0"/>
          <w:sz w:val="28"/>
          <w:szCs w:val="28"/>
        </w:rPr>
        <w:t>小不超过100M，播放时长不超过5分钟。</w:t>
      </w:r>
      <w:r>
        <w:rPr>
          <w:rFonts w:ascii="仿宋" w:eastAsia="仿宋" w:hAnsi="仿宋" w:hint="eastAsia"/>
          <w:b/>
          <w:color w:val="0070C0"/>
          <w:sz w:val="28"/>
          <w:szCs w:val="28"/>
        </w:rPr>
        <w:t>具体</w:t>
      </w:r>
      <w:r w:rsidR="00E02C0C">
        <w:rPr>
          <w:rFonts w:ascii="仿宋" w:eastAsia="仿宋" w:hAnsi="仿宋" w:hint="eastAsia"/>
          <w:b/>
          <w:color w:val="0070C0"/>
          <w:sz w:val="28"/>
          <w:szCs w:val="28"/>
        </w:rPr>
        <w:t>提交要求，</w:t>
      </w:r>
      <w:r>
        <w:rPr>
          <w:rFonts w:ascii="仿宋" w:eastAsia="仿宋" w:hAnsi="仿宋" w:hint="eastAsia"/>
          <w:b/>
          <w:color w:val="0070C0"/>
          <w:sz w:val="28"/>
          <w:szCs w:val="28"/>
        </w:rPr>
        <w:t>将直接通知获得推荐的候选人</w:t>
      </w:r>
      <w:r w:rsidR="00A759D6" w:rsidRPr="00F34A49">
        <w:rPr>
          <w:rFonts w:ascii="仿宋" w:eastAsia="仿宋" w:hAnsi="仿宋"/>
          <w:b/>
          <w:color w:val="0070C0"/>
          <w:sz w:val="28"/>
          <w:szCs w:val="28"/>
        </w:rPr>
        <w:t>。</w:t>
      </w:r>
    </w:p>
    <w:p w14:paraId="0208C441" w14:textId="33DF2197" w:rsidR="00F34A49" w:rsidRPr="00F34A49" w:rsidRDefault="00F34A49" w:rsidP="00BB5808">
      <w:pPr>
        <w:pStyle w:val="a3"/>
        <w:shd w:val="clear" w:color="auto" w:fill="FFFFFF"/>
        <w:spacing w:beforeLines="25" w:before="78" w:beforeAutospacing="0" w:after="0" w:afterAutospacing="0" w:line="520" w:lineRule="exact"/>
        <w:ind w:firstLineChars="200" w:firstLine="562"/>
        <w:jc w:val="both"/>
        <w:rPr>
          <w:rFonts w:ascii="仿宋" w:eastAsia="仿宋" w:hAnsi="仿宋"/>
          <w:b/>
          <w:color w:val="0070C0"/>
          <w:sz w:val="28"/>
          <w:szCs w:val="28"/>
        </w:rPr>
      </w:pPr>
      <w:r w:rsidRPr="00F34A49">
        <w:rPr>
          <w:rFonts w:ascii="仿宋" w:eastAsia="仿宋" w:hAnsi="仿宋" w:hint="eastAsia"/>
          <w:b/>
          <w:color w:val="0070C0"/>
          <w:sz w:val="28"/>
          <w:szCs w:val="28"/>
        </w:rPr>
        <w:t>（</w:t>
      </w:r>
      <w:r>
        <w:rPr>
          <w:rFonts w:ascii="仿宋" w:eastAsia="仿宋" w:hAnsi="仿宋" w:hint="eastAsia"/>
          <w:b/>
          <w:color w:val="0070C0"/>
          <w:sz w:val="28"/>
          <w:szCs w:val="28"/>
        </w:rPr>
        <w:t>蓝色</w:t>
      </w:r>
      <w:r w:rsidRPr="00F34A49">
        <w:rPr>
          <w:rFonts w:ascii="仿宋" w:eastAsia="仿宋" w:hAnsi="仿宋" w:hint="eastAsia"/>
          <w:b/>
          <w:color w:val="0070C0"/>
          <w:sz w:val="28"/>
          <w:szCs w:val="28"/>
        </w:rPr>
        <w:t>文字为</w:t>
      </w:r>
      <w:r w:rsidR="006F5815">
        <w:rPr>
          <w:rFonts w:ascii="仿宋" w:eastAsia="仿宋" w:hAnsi="仿宋" w:hint="eastAsia"/>
          <w:b/>
          <w:color w:val="0070C0"/>
          <w:sz w:val="28"/>
          <w:szCs w:val="28"/>
        </w:rPr>
        <w:t>根据教育部最新通知的</w:t>
      </w:r>
      <w:r w:rsidRPr="00F34A49">
        <w:rPr>
          <w:rFonts w:ascii="仿宋" w:eastAsia="仿宋" w:hAnsi="仿宋" w:hint="eastAsia"/>
          <w:b/>
          <w:color w:val="0070C0"/>
          <w:sz w:val="28"/>
          <w:szCs w:val="28"/>
        </w:rPr>
        <w:t>更新内容）</w:t>
      </w:r>
    </w:p>
    <w:p w14:paraId="7B2D38F5" w14:textId="0EFAF422" w:rsidR="00F31C19" w:rsidRDefault="00341B07"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000000"/>
          <w:sz w:val="28"/>
          <w:szCs w:val="28"/>
        </w:rPr>
      </w:pPr>
      <w:r w:rsidRPr="00BB5808">
        <w:rPr>
          <w:rFonts w:ascii="仿宋" w:eastAsia="仿宋" w:hAnsi="仿宋" w:hint="eastAsia"/>
          <w:color w:val="4B4B4B"/>
          <w:sz w:val="28"/>
          <w:szCs w:val="28"/>
        </w:rPr>
        <w:lastRenderedPageBreak/>
        <w:t>（二）我校将根据名额要求进行遴选，请有意申报的老师于</w:t>
      </w:r>
      <w:r w:rsidR="00BC410E" w:rsidRPr="008E23E1">
        <w:rPr>
          <w:rFonts w:ascii="仿宋" w:eastAsia="仿宋" w:hAnsi="仿宋"/>
          <w:b/>
          <w:color w:val="4B4B4B"/>
          <w:sz w:val="28"/>
          <w:szCs w:val="28"/>
        </w:rPr>
        <w:t>9</w:t>
      </w:r>
      <w:r w:rsidR="00BC410E" w:rsidRPr="008E23E1">
        <w:rPr>
          <w:rFonts w:ascii="仿宋" w:eastAsia="仿宋" w:hAnsi="仿宋" w:hint="eastAsia"/>
          <w:b/>
          <w:color w:val="4B4B4B"/>
          <w:sz w:val="28"/>
          <w:szCs w:val="28"/>
        </w:rPr>
        <w:t>月</w:t>
      </w:r>
      <w:r w:rsidR="00BC410E" w:rsidRPr="008E23E1">
        <w:rPr>
          <w:rFonts w:ascii="仿宋" w:eastAsia="仿宋" w:hAnsi="仿宋"/>
          <w:b/>
          <w:color w:val="4B4B4B"/>
          <w:sz w:val="28"/>
          <w:szCs w:val="28"/>
        </w:rPr>
        <w:t>4</w:t>
      </w:r>
      <w:r w:rsidR="00BC410E" w:rsidRPr="008E23E1">
        <w:rPr>
          <w:rFonts w:ascii="仿宋" w:eastAsia="仿宋" w:hAnsi="仿宋" w:hint="eastAsia"/>
          <w:b/>
          <w:color w:val="4B4B4B"/>
          <w:sz w:val="28"/>
          <w:szCs w:val="28"/>
        </w:rPr>
        <w:t>日1</w:t>
      </w:r>
      <w:r w:rsidR="00BC410E" w:rsidRPr="008E23E1">
        <w:rPr>
          <w:rFonts w:ascii="仿宋" w:eastAsia="仿宋" w:hAnsi="仿宋"/>
          <w:b/>
          <w:color w:val="4B4B4B"/>
          <w:sz w:val="28"/>
          <w:szCs w:val="28"/>
        </w:rPr>
        <w:t>7</w:t>
      </w:r>
      <w:r w:rsidR="00BC410E" w:rsidRPr="008E23E1">
        <w:rPr>
          <w:rFonts w:ascii="仿宋" w:eastAsia="仿宋" w:hAnsi="仿宋" w:hint="eastAsia"/>
          <w:b/>
          <w:color w:val="4B4B4B"/>
          <w:sz w:val="28"/>
          <w:szCs w:val="28"/>
        </w:rPr>
        <w:t>:</w:t>
      </w:r>
      <w:r w:rsidR="00BC410E" w:rsidRPr="008E23E1">
        <w:rPr>
          <w:rFonts w:ascii="仿宋" w:eastAsia="仿宋" w:hAnsi="仿宋"/>
          <w:b/>
          <w:color w:val="4B4B4B"/>
          <w:sz w:val="28"/>
          <w:szCs w:val="28"/>
        </w:rPr>
        <w:t>00</w:t>
      </w:r>
      <w:r w:rsidR="00BC410E" w:rsidRPr="008E23E1">
        <w:rPr>
          <w:rFonts w:ascii="仿宋" w:eastAsia="仿宋" w:hAnsi="仿宋" w:hint="eastAsia"/>
          <w:b/>
          <w:color w:val="4B4B4B"/>
          <w:sz w:val="28"/>
          <w:szCs w:val="28"/>
        </w:rPr>
        <w:t>点前</w:t>
      </w:r>
      <w:r w:rsidRPr="00BB5808">
        <w:rPr>
          <w:rFonts w:ascii="仿宋" w:eastAsia="仿宋" w:hAnsi="仿宋" w:hint="eastAsia"/>
          <w:color w:val="4B4B4B"/>
          <w:sz w:val="28"/>
          <w:szCs w:val="28"/>
        </w:rPr>
        <w:t>，将推荐书（详见附件2、3）</w:t>
      </w:r>
      <w:hyperlink r:id="rId7" w:history="1">
        <w:r w:rsidR="008E23E1" w:rsidRPr="00C36C9D">
          <w:rPr>
            <w:rStyle w:val="af1"/>
            <w:rFonts w:ascii="仿宋" w:eastAsia="仿宋" w:hAnsi="仿宋" w:hint="eastAsia"/>
            <w:color w:val="000000" w:themeColor="text1"/>
            <w:sz w:val="28"/>
            <w:szCs w:val="28"/>
            <w:u w:val="none"/>
          </w:rPr>
          <w:t>发送至科研处邮箱</w:t>
        </w:r>
        <w:bookmarkStart w:id="0" w:name="OLE_LINK51"/>
        <w:bookmarkStart w:id="1" w:name="OLE_LINK52"/>
        <w:r w:rsidR="008E23E1" w:rsidRPr="002F3AFA">
          <w:rPr>
            <w:rStyle w:val="af1"/>
            <w:rFonts w:ascii="仿宋" w:eastAsia="仿宋" w:hAnsi="仿宋" w:hint="eastAsia"/>
            <w:sz w:val="28"/>
            <w:szCs w:val="28"/>
          </w:rPr>
          <w:t>keyanchu@shisu.edu.cn</w:t>
        </w:r>
        <w:bookmarkEnd w:id="0"/>
        <w:bookmarkEnd w:id="1"/>
      </w:hyperlink>
      <w:r w:rsidR="008E23E1">
        <w:rPr>
          <w:rFonts w:ascii="仿宋" w:eastAsia="仿宋" w:hAnsi="仿宋" w:hint="eastAsia"/>
          <w:color w:val="000000"/>
          <w:sz w:val="28"/>
          <w:szCs w:val="28"/>
        </w:rPr>
        <w:t>，文件主题请署明“</w:t>
      </w:r>
      <w:r w:rsidR="008E23E1" w:rsidRPr="008E23E1">
        <w:rPr>
          <w:rFonts w:ascii="仿宋" w:eastAsia="仿宋" w:hAnsi="仿宋" w:hint="eastAsia"/>
          <w:b/>
          <w:color w:val="000000"/>
          <w:sz w:val="28"/>
          <w:szCs w:val="28"/>
        </w:rPr>
        <w:t>单位+姓名+霍英东奖</w:t>
      </w:r>
      <w:r w:rsidR="008E23E1">
        <w:rPr>
          <w:rFonts w:ascii="仿宋" w:eastAsia="仿宋" w:hAnsi="仿宋" w:hint="eastAsia"/>
          <w:color w:val="000000"/>
          <w:sz w:val="28"/>
          <w:szCs w:val="28"/>
        </w:rPr>
        <w:t>”</w:t>
      </w:r>
      <w:r w:rsidRPr="00BB5808">
        <w:rPr>
          <w:rFonts w:ascii="仿宋" w:eastAsia="仿宋" w:hAnsi="仿宋" w:hint="eastAsia"/>
          <w:color w:val="000000"/>
          <w:sz w:val="28"/>
          <w:szCs w:val="28"/>
        </w:rPr>
        <w:t>。</w:t>
      </w:r>
    </w:p>
    <w:p w14:paraId="7FE120E7" w14:textId="4F6EC420" w:rsidR="00BB5808" w:rsidRDefault="00BB5808" w:rsidP="00BB5808">
      <w:pPr>
        <w:pStyle w:val="a3"/>
        <w:shd w:val="clear" w:color="auto" w:fill="FFFFFF"/>
        <w:spacing w:beforeLines="25" w:before="78" w:beforeAutospacing="0" w:after="0" w:afterAutospacing="0" w:line="520" w:lineRule="exact"/>
        <w:ind w:firstLineChars="200" w:firstLine="562"/>
        <w:jc w:val="both"/>
        <w:rPr>
          <w:rFonts w:ascii="仿宋" w:eastAsia="仿宋" w:hAnsi="仿宋"/>
          <w:b/>
          <w:color w:val="4B4B4B"/>
          <w:sz w:val="28"/>
          <w:szCs w:val="28"/>
        </w:rPr>
      </w:pPr>
      <w:r w:rsidRPr="00BB5808">
        <w:rPr>
          <w:rFonts w:ascii="仿宋" w:eastAsia="仿宋" w:hAnsi="仿宋" w:hint="eastAsia"/>
          <w:b/>
          <w:color w:val="4B4B4B"/>
          <w:sz w:val="28"/>
          <w:szCs w:val="28"/>
        </w:rPr>
        <w:t>三、联系方式</w:t>
      </w:r>
    </w:p>
    <w:p w14:paraId="0CB7D9E1" w14:textId="1BF957D7" w:rsidR="00272E7B" w:rsidRDefault="00272E7B" w:rsidP="00BB5808">
      <w:pPr>
        <w:pStyle w:val="a3"/>
        <w:shd w:val="clear" w:color="auto" w:fill="FFFFFF"/>
        <w:spacing w:beforeLines="25" w:before="78" w:beforeAutospacing="0" w:after="0" w:afterAutospacing="0" w:line="520" w:lineRule="exact"/>
        <w:ind w:firstLineChars="200" w:firstLine="562"/>
        <w:jc w:val="both"/>
        <w:rPr>
          <w:rFonts w:ascii="仿宋" w:eastAsia="仿宋" w:hAnsi="仿宋"/>
          <w:b/>
          <w:color w:val="4B4B4B"/>
          <w:sz w:val="28"/>
          <w:szCs w:val="28"/>
        </w:rPr>
      </w:pPr>
      <w:bookmarkStart w:id="2" w:name="OLE_LINK53"/>
      <w:bookmarkStart w:id="3" w:name="OLE_LINK54"/>
      <w:r>
        <w:rPr>
          <w:rFonts w:ascii="仿宋" w:eastAsia="仿宋" w:hAnsi="仿宋" w:hint="eastAsia"/>
          <w:b/>
          <w:color w:val="4B4B4B"/>
          <w:sz w:val="28"/>
          <w:szCs w:val="28"/>
        </w:rPr>
        <w:t>关于青年科学奖申报，请联系科研处联系人。</w:t>
      </w:r>
    </w:p>
    <w:bookmarkEnd w:id="2"/>
    <w:bookmarkEnd w:id="3"/>
    <w:p w14:paraId="7AB83487" w14:textId="73CFFA07" w:rsidR="00BB5808" w:rsidRDefault="00BB5808"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Pr>
          <w:rFonts w:ascii="仿宋" w:eastAsia="仿宋" w:hAnsi="仿宋" w:hint="eastAsia"/>
          <w:color w:val="4B4B4B"/>
          <w:sz w:val="28"/>
          <w:szCs w:val="28"/>
        </w:rPr>
        <w:t>科研处</w:t>
      </w:r>
      <w:r>
        <w:rPr>
          <w:rFonts w:ascii="仿宋" w:eastAsia="仿宋" w:hAnsi="仿宋"/>
          <w:color w:val="4B4B4B"/>
          <w:sz w:val="28"/>
          <w:szCs w:val="28"/>
        </w:rPr>
        <w:tab/>
      </w:r>
      <w:r w:rsidRPr="00BB5808">
        <w:rPr>
          <w:rFonts w:ascii="仿宋" w:eastAsia="仿宋" w:hAnsi="仿宋" w:hint="eastAsia"/>
          <w:color w:val="4B4B4B"/>
          <w:sz w:val="28"/>
          <w:szCs w:val="28"/>
        </w:rPr>
        <w:t>联</w:t>
      </w:r>
      <w:r>
        <w:rPr>
          <w:rFonts w:ascii="仿宋" w:eastAsia="仿宋" w:hAnsi="仿宋" w:hint="eastAsia"/>
          <w:color w:val="4B4B4B"/>
          <w:sz w:val="28"/>
          <w:szCs w:val="28"/>
        </w:rPr>
        <w:t xml:space="preserve"> </w:t>
      </w:r>
      <w:r w:rsidRPr="00BB5808">
        <w:rPr>
          <w:rFonts w:ascii="仿宋" w:eastAsia="仿宋" w:hAnsi="仿宋" w:hint="eastAsia"/>
          <w:color w:val="4B4B4B"/>
          <w:sz w:val="28"/>
          <w:szCs w:val="28"/>
        </w:rPr>
        <w:t>系</w:t>
      </w:r>
      <w:r>
        <w:rPr>
          <w:rFonts w:ascii="仿宋" w:eastAsia="仿宋" w:hAnsi="仿宋" w:hint="eastAsia"/>
          <w:color w:val="4B4B4B"/>
          <w:sz w:val="28"/>
          <w:szCs w:val="28"/>
        </w:rPr>
        <w:t xml:space="preserve"> </w:t>
      </w:r>
      <w:r w:rsidRPr="00BB5808">
        <w:rPr>
          <w:rFonts w:ascii="仿宋" w:eastAsia="仿宋" w:hAnsi="仿宋" w:hint="eastAsia"/>
          <w:color w:val="4B4B4B"/>
          <w:sz w:val="28"/>
          <w:szCs w:val="28"/>
        </w:rPr>
        <w:t>人</w:t>
      </w:r>
      <w:r>
        <w:rPr>
          <w:rFonts w:ascii="仿宋" w:eastAsia="仿宋" w:hAnsi="仿宋" w:hint="eastAsia"/>
          <w:color w:val="4B4B4B"/>
          <w:sz w:val="28"/>
          <w:szCs w:val="28"/>
        </w:rPr>
        <w:t>：</w:t>
      </w:r>
      <w:r w:rsidRPr="00BB5808">
        <w:rPr>
          <w:rFonts w:ascii="仿宋" w:eastAsia="仿宋" w:hAnsi="仿宋" w:hint="eastAsia"/>
          <w:color w:val="4B4B4B"/>
          <w:sz w:val="28"/>
          <w:szCs w:val="28"/>
        </w:rPr>
        <w:t>兰丽宁</w:t>
      </w:r>
    </w:p>
    <w:p w14:paraId="07C40D91" w14:textId="77777777" w:rsidR="00BB5808" w:rsidRDefault="00BB5808" w:rsidP="00BB5808">
      <w:pPr>
        <w:pStyle w:val="a3"/>
        <w:shd w:val="clear" w:color="auto" w:fill="FFFFFF"/>
        <w:spacing w:beforeLines="25" w:before="78" w:beforeAutospacing="0" w:after="0" w:afterAutospacing="0" w:line="520" w:lineRule="exact"/>
        <w:ind w:left="280" w:firstLineChars="500" w:firstLine="1400"/>
        <w:jc w:val="both"/>
        <w:rPr>
          <w:rFonts w:ascii="仿宋" w:eastAsia="仿宋" w:hAnsi="仿宋"/>
          <w:color w:val="4B4B4B"/>
          <w:sz w:val="28"/>
          <w:szCs w:val="28"/>
        </w:rPr>
      </w:pPr>
      <w:r>
        <w:rPr>
          <w:rFonts w:ascii="仿宋" w:eastAsia="仿宋" w:hAnsi="仿宋" w:hint="eastAsia"/>
          <w:color w:val="4B4B4B"/>
          <w:sz w:val="28"/>
          <w:szCs w:val="28"/>
        </w:rPr>
        <w:t>联系电话：</w:t>
      </w:r>
      <w:r w:rsidRPr="00BB5808">
        <w:rPr>
          <w:rFonts w:ascii="仿宋" w:eastAsia="仿宋" w:hAnsi="仿宋"/>
          <w:color w:val="4B4B4B"/>
          <w:sz w:val="28"/>
          <w:szCs w:val="28"/>
        </w:rPr>
        <w:t>67708079</w:t>
      </w:r>
    </w:p>
    <w:p w14:paraId="07492428" w14:textId="35869DEE" w:rsidR="00BB5808" w:rsidRDefault="00BB5808" w:rsidP="00BB5808">
      <w:pPr>
        <w:pStyle w:val="a3"/>
        <w:shd w:val="clear" w:color="auto" w:fill="FFFFFF"/>
        <w:spacing w:beforeLines="25" w:before="78" w:beforeAutospacing="0" w:after="0" w:afterAutospacing="0" w:line="520" w:lineRule="exact"/>
        <w:ind w:left="280" w:firstLineChars="500" w:firstLine="1400"/>
        <w:jc w:val="both"/>
        <w:rPr>
          <w:rFonts w:ascii="仿宋" w:eastAsia="仿宋" w:hAnsi="仿宋"/>
          <w:color w:val="4B4B4B"/>
          <w:sz w:val="28"/>
          <w:szCs w:val="28"/>
        </w:rPr>
      </w:pPr>
      <w:r>
        <w:rPr>
          <w:rFonts w:ascii="仿宋" w:eastAsia="仿宋" w:hAnsi="仿宋" w:hint="eastAsia"/>
          <w:color w:val="4B4B4B"/>
          <w:sz w:val="28"/>
          <w:szCs w:val="28"/>
        </w:rPr>
        <w:t>工作邮箱</w:t>
      </w:r>
      <w:r w:rsidR="00A6684E">
        <w:rPr>
          <w:rFonts w:ascii="仿宋" w:eastAsia="仿宋" w:hAnsi="仿宋" w:hint="eastAsia"/>
          <w:color w:val="4B4B4B"/>
          <w:sz w:val="28"/>
          <w:szCs w:val="28"/>
        </w:rPr>
        <w:t>：</w:t>
      </w:r>
      <w:r w:rsidR="00A6684E" w:rsidRPr="00C36C9D">
        <w:rPr>
          <w:rFonts w:ascii="Times New Roman" w:eastAsia="仿宋" w:hAnsi="Times New Roman" w:cs="Times New Roman" w:hint="eastAsia"/>
          <w:color w:val="4B4B4B"/>
          <w:sz w:val="28"/>
          <w:szCs w:val="28"/>
        </w:rPr>
        <w:t>keyanchu@shisu.edu.cn</w:t>
      </w:r>
    </w:p>
    <w:p w14:paraId="22374B13" w14:textId="142DA968" w:rsidR="00272E7B" w:rsidRPr="00272E7B" w:rsidRDefault="00272E7B" w:rsidP="00272E7B">
      <w:pPr>
        <w:pStyle w:val="a3"/>
        <w:shd w:val="clear" w:color="auto" w:fill="FFFFFF"/>
        <w:spacing w:beforeLines="25" w:before="78" w:beforeAutospacing="0" w:after="0" w:afterAutospacing="0" w:line="520" w:lineRule="exact"/>
        <w:ind w:firstLineChars="200" w:firstLine="562"/>
        <w:jc w:val="both"/>
        <w:rPr>
          <w:rFonts w:ascii="仿宋" w:eastAsia="仿宋" w:hAnsi="仿宋"/>
          <w:b/>
          <w:color w:val="4B4B4B"/>
          <w:sz w:val="28"/>
          <w:szCs w:val="28"/>
        </w:rPr>
      </w:pPr>
      <w:r>
        <w:rPr>
          <w:rFonts w:ascii="仿宋" w:eastAsia="仿宋" w:hAnsi="仿宋" w:hint="eastAsia"/>
          <w:b/>
          <w:color w:val="4B4B4B"/>
          <w:sz w:val="28"/>
          <w:szCs w:val="28"/>
        </w:rPr>
        <w:t>关于教育教学奖申报，请联系教务处联系人。</w:t>
      </w:r>
    </w:p>
    <w:p w14:paraId="1BFCDA04" w14:textId="77C02ACF" w:rsidR="00BB5808" w:rsidRDefault="00BB5808" w:rsidP="00BB5808">
      <w:pPr>
        <w:pStyle w:val="a3"/>
        <w:shd w:val="clear" w:color="auto" w:fill="FFFFFF"/>
        <w:spacing w:beforeLines="25" w:before="78" w:beforeAutospacing="0" w:after="0" w:afterAutospacing="0" w:line="520" w:lineRule="exact"/>
        <w:ind w:firstLineChars="200" w:firstLine="560"/>
        <w:jc w:val="both"/>
        <w:rPr>
          <w:rFonts w:ascii="仿宋" w:eastAsia="仿宋" w:hAnsi="仿宋"/>
          <w:color w:val="4B4B4B"/>
          <w:sz w:val="28"/>
          <w:szCs w:val="28"/>
        </w:rPr>
      </w:pPr>
      <w:r>
        <w:rPr>
          <w:rFonts w:ascii="仿宋" w:eastAsia="仿宋" w:hAnsi="仿宋" w:hint="eastAsia"/>
          <w:color w:val="4B4B4B"/>
          <w:sz w:val="28"/>
          <w:szCs w:val="28"/>
        </w:rPr>
        <w:t>教务处</w:t>
      </w:r>
      <w:r>
        <w:rPr>
          <w:rFonts w:ascii="仿宋" w:eastAsia="仿宋" w:hAnsi="仿宋"/>
          <w:color w:val="4B4B4B"/>
          <w:sz w:val="28"/>
          <w:szCs w:val="28"/>
        </w:rPr>
        <w:tab/>
      </w:r>
      <w:r>
        <w:rPr>
          <w:rFonts w:ascii="仿宋" w:eastAsia="仿宋" w:hAnsi="仿宋" w:hint="eastAsia"/>
          <w:color w:val="4B4B4B"/>
          <w:sz w:val="28"/>
          <w:szCs w:val="28"/>
        </w:rPr>
        <w:t>联 系 人：</w:t>
      </w:r>
      <w:r w:rsidRPr="00BB5808">
        <w:rPr>
          <w:rFonts w:ascii="仿宋" w:eastAsia="仿宋" w:hAnsi="仿宋" w:hint="eastAsia"/>
          <w:color w:val="4B4B4B"/>
          <w:sz w:val="28"/>
          <w:szCs w:val="28"/>
        </w:rPr>
        <w:t>刘思诗</w:t>
      </w:r>
    </w:p>
    <w:p w14:paraId="4E4489DE" w14:textId="77777777" w:rsidR="00BB5808" w:rsidRDefault="00BB5808" w:rsidP="00BB5808">
      <w:pPr>
        <w:pStyle w:val="a3"/>
        <w:shd w:val="clear" w:color="auto" w:fill="FFFFFF"/>
        <w:spacing w:beforeLines="25" w:before="78" w:beforeAutospacing="0" w:after="0" w:afterAutospacing="0" w:line="520" w:lineRule="exact"/>
        <w:ind w:left="280" w:firstLineChars="500" w:firstLine="1400"/>
        <w:jc w:val="both"/>
        <w:rPr>
          <w:rFonts w:ascii="仿宋" w:eastAsia="仿宋" w:hAnsi="仿宋"/>
          <w:color w:val="4B4B4B"/>
          <w:sz w:val="28"/>
          <w:szCs w:val="28"/>
        </w:rPr>
      </w:pPr>
      <w:r>
        <w:rPr>
          <w:rFonts w:ascii="仿宋" w:eastAsia="仿宋" w:hAnsi="仿宋" w:hint="eastAsia"/>
          <w:color w:val="4B4B4B"/>
          <w:sz w:val="28"/>
          <w:szCs w:val="28"/>
        </w:rPr>
        <w:t>联系电话：</w:t>
      </w:r>
      <w:r w:rsidRPr="00BB5808">
        <w:rPr>
          <w:rFonts w:ascii="仿宋" w:eastAsia="仿宋" w:hAnsi="仿宋" w:hint="eastAsia"/>
          <w:color w:val="4B4B4B"/>
          <w:sz w:val="28"/>
          <w:szCs w:val="28"/>
        </w:rPr>
        <w:t>67701028</w:t>
      </w:r>
    </w:p>
    <w:p w14:paraId="3669EF41" w14:textId="246C3417" w:rsidR="00BB5808" w:rsidRPr="00BB5808" w:rsidRDefault="00BB5808" w:rsidP="00BB5808">
      <w:pPr>
        <w:pStyle w:val="a3"/>
        <w:shd w:val="clear" w:color="auto" w:fill="FFFFFF"/>
        <w:spacing w:beforeLines="25" w:before="78" w:beforeAutospacing="0" w:after="0" w:afterAutospacing="0" w:line="520" w:lineRule="exact"/>
        <w:ind w:left="280" w:firstLineChars="500" w:firstLine="1400"/>
        <w:jc w:val="both"/>
        <w:rPr>
          <w:rFonts w:ascii="仿宋" w:eastAsia="仿宋" w:hAnsi="仿宋"/>
          <w:color w:val="333333"/>
          <w:sz w:val="28"/>
          <w:szCs w:val="28"/>
        </w:rPr>
      </w:pPr>
      <w:r>
        <w:rPr>
          <w:rFonts w:ascii="仿宋" w:eastAsia="仿宋" w:hAnsi="仿宋" w:hint="eastAsia"/>
          <w:color w:val="4B4B4B"/>
          <w:sz w:val="28"/>
          <w:szCs w:val="28"/>
        </w:rPr>
        <w:t>工作邮箱：</w:t>
      </w:r>
      <w:r w:rsidR="00A6684E" w:rsidRPr="00C36C9D">
        <w:rPr>
          <w:rFonts w:ascii="Times New Roman" w:eastAsia="仿宋" w:hAnsi="Times New Roman" w:cs="Times New Roman"/>
          <w:color w:val="4B4B4B"/>
          <w:sz w:val="28"/>
          <w:szCs w:val="28"/>
        </w:rPr>
        <w:t>jiaoxueke@shisu.edu.cn</w:t>
      </w:r>
    </w:p>
    <w:p w14:paraId="190C4FC8" w14:textId="77777777" w:rsidR="00BB5808" w:rsidRDefault="00BB5808" w:rsidP="00BB5808">
      <w:pPr>
        <w:spacing w:beforeLines="25" w:before="78" w:line="520" w:lineRule="exact"/>
        <w:ind w:firstLineChars="200" w:firstLine="560"/>
        <w:rPr>
          <w:rFonts w:ascii="仿宋" w:eastAsia="仿宋" w:hAnsi="仿宋"/>
          <w:sz w:val="28"/>
          <w:szCs w:val="28"/>
        </w:rPr>
      </w:pPr>
    </w:p>
    <w:p w14:paraId="08E1E4F1" w14:textId="77777777" w:rsidR="00BC410E" w:rsidRDefault="00BC410E" w:rsidP="00BB5808">
      <w:pPr>
        <w:spacing w:beforeLines="25" w:before="78" w:line="520" w:lineRule="exact"/>
        <w:ind w:firstLineChars="200" w:firstLine="562"/>
        <w:rPr>
          <w:rFonts w:ascii="仿宋" w:eastAsia="仿宋" w:hAnsi="仿宋"/>
          <w:b/>
          <w:sz w:val="28"/>
          <w:szCs w:val="28"/>
        </w:rPr>
      </w:pPr>
      <w:r w:rsidRPr="00BC410E">
        <w:rPr>
          <w:rFonts w:ascii="仿宋" w:eastAsia="仿宋" w:hAnsi="仿宋" w:hint="eastAsia"/>
          <w:b/>
          <w:sz w:val="28"/>
          <w:szCs w:val="28"/>
        </w:rPr>
        <w:t>附件：</w:t>
      </w:r>
    </w:p>
    <w:p w14:paraId="39B9A489" w14:textId="073DF405" w:rsidR="00BC410E" w:rsidRDefault="00BC410E" w:rsidP="00BC410E">
      <w:pPr>
        <w:pStyle w:val="ac"/>
        <w:numPr>
          <w:ilvl w:val="0"/>
          <w:numId w:val="1"/>
        </w:numPr>
        <w:spacing w:beforeLines="25" w:before="78" w:line="520" w:lineRule="exact"/>
        <w:ind w:firstLineChars="0"/>
        <w:rPr>
          <w:rFonts w:ascii="仿宋" w:eastAsia="仿宋" w:hAnsi="仿宋"/>
          <w:color w:val="4B4B4B"/>
          <w:sz w:val="28"/>
          <w:szCs w:val="28"/>
        </w:rPr>
      </w:pPr>
      <w:r w:rsidRPr="00BC410E">
        <w:rPr>
          <w:rFonts w:ascii="仿宋" w:eastAsia="仿宋" w:hAnsi="仿宋" w:hint="eastAsia"/>
          <w:color w:val="4B4B4B"/>
          <w:sz w:val="28"/>
          <w:szCs w:val="28"/>
        </w:rPr>
        <w:t>霍英东教育基金会高等院校青年科学奖及教育教学奖管理办法</w:t>
      </w:r>
    </w:p>
    <w:p w14:paraId="6EC71A70" w14:textId="4C7470A7" w:rsidR="00BC410E" w:rsidRDefault="00A6684E" w:rsidP="00BC410E">
      <w:pPr>
        <w:pStyle w:val="ac"/>
        <w:numPr>
          <w:ilvl w:val="0"/>
          <w:numId w:val="1"/>
        </w:numPr>
        <w:spacing w:beforeLines="25" w:before="78" w:line="520" w:lineRule="exact"/>
        <w:ind w:firstLineChars="0"/>
        <w:rPr>
          <w:rFonts w:ascii="仿宋" w:eastAsia="仿宋" w:hAnsi="仿宋"/>
          <w:color w:val="4B4B4B"/>
          <w:sz w:val="28"/>
          <w:szCs w:val="28"/>
        </w:rPr>
      </w:pPr>
      <w:r w:rsidRPr="00A6684E">
        <w:rPr>
          <w:rFonts w:ascii="仿宋" w:eastAsia="仿宋" w:hAnsi="仿宋"/>
          <w:color w:val="4B4B4B"/>
          <w:sz w:val="28"/>
          <w:szCs w:val="28"/>
        </w:rPr>
        <w:t>2023年霍英东教育基金会高等院校青年科学奖</w:t>
      </w:r>
      <w:r w:rsidR="00BC410E">
        <w:rPr>
          <w:rFonts w:ascii="仿宋" w:eastAsia="仿宋" w:hAnsi="仿宋" w:hint="eastAsia"/>
          <w:color w:val="4B4B4B"/>
          <w:sz w:val="28"/>
          <w:szCs w:val="28"/>
        </w:rPr>
        <w:t>推荐书</w:t>
      </w:r>
    </w:p>
    <w:p w14:paraId="5880D56D" w14:textId="2A128844" w:rsidR="00BC410E" w:rsidRPr="00BC410E" w:rsidRDefault="00A6684E" w:rsidP="00BC410E">
      <w:pPr>
        <w:pStyle w:val="ac"/>
        <w:numPr>
          <w:ilvl w:val="0"/>
          <w:numId w:val="1"/>
        </w:numPr>
        <w:spacing w:beforeLines="25" w:before="78" w:line="520" w:lineRule="exact"/>
        <w:ind w:firstLineChars="0"/>
        <w:rPr>
          <w:rFonts w:ascii="仿宋" w:eastAsia="仿宋" w:hAnsi="仿宋"/>
          <w:color w:val="4B4B4B"/>
          <w:sz w:val="28"/>
          <w:szCs w:val="28"/>
        </w:rPr>
      </w:pPr>
      <w:r w:rsidRPr="00A6684E">
        <w:rPr>
          <w:rFonts w:ascii="仿宋" w:eastAsia="仿宋" w:hAnsi="仿宋"/>
          <w:color w:val="4B4B4B"/>
          <w:sz w:val="28"/>
          <w:szCs w:val="28"/>
        </w:rPr>
        <w:t>2023年霍英东教育基金会高等院校教育教学奖</w:t>
      </w:r>
      <w:r w:rsidR="00BC410E">
        <w:rPr>
          <w:rFonts w:ascii="仿宋" w:eastAsia="仿宋" w:hAnsi="仿宋" w:hint="eastAsia"/>
          <w:color w:val="4B4B4B"/>
          <w:sz w:val="28"/>
          <w:szCs w:val="28"/>
        </w:rPr>
        <w:t>推荐书</w:t>
      </w:r>
    </w:p>
    <w:p w14:paraId="49E4882C" w14:textId="77777777" w:rsidR="00BC410E" w:rsidRPr="00BC410E" w:rsidRDefault="00BC410E" w:rsidP="00BB5808">
      <w:pPr>
        <w:spacing w:beforeLines="25" w:before="78" w:line="520" w:lineRule="exact"/>
        <w:ind w:firstLineChars="200" w:firstLine="560"/>
        <w:rPr>
          <w:rFonts w:ascii="仿宋" w:eastAsia="仿宋" w:hAnsi="仿宋"/>
          <w:sz w:val="28"/>
          <w:szCs w:val="28"/>
        </w:rPr>
      </w:pPr>
    </w:p>
    <w:p w14:paraId="01CC84E1" w14:textId="77777777" w:rsidR="00BB5808" w:rsidRDefault="00BB5808" w:rsidP="00BB5808">
      <w:pPr>
        <w:spacing w:beforeLines="25" w:before="78" w:line="520" w:lineRule="exact"/>
        <w:ind w:firstLineChars="200" w:firstLine="560"/>
        <w:jc w:val="right"/>
        <w:rPr>
          <w:rFonts w:ascii="仿宋" w:eastAsia="仿宋" w:hAnsi="仿宋"/>
          <w:sz w:val="28"/>
          <w:szCs w:val="28"/>
        </w:rPr>
      </w:pPr>
      <w:r>
        <w:rPr>
          <w:rFonts w:ascii="仿宋" w:eastAsia="仿宋" w:hAnsi="仿宋" w:hint="eastAsia"/>
          <w:sz w:val="28"/>
          <w:szCs w:val="28"/>
        </w:rPr>
        <w:t>科研处、教务处</w:t>
      </w:r>
    </w:p>
    <w:p w14:paraId="1E1267AF" w14:textId="2864ABD2" w:rsidR="00BB5808" w:rsidRPr="00BB5808" w:rsidRDefault="00BB5808" w:rsidP="00BB5808">
      <w:pPr>
        <w:spacing w:beforeLines="25" w:before="78" w:line="520" w:lineRule="exact"/>
        <w:ind w:firstLineChars="200" w:firstLine="560"/>
        <w:jc w:val="righ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023</w:t>
      </w:r>
      <w:r>
        <w:rPr>
          <w:rFonts w:ascii="仿宋" w:eastAsia="仿宋" w:hAnsi="仿宋" w:hint="eastAsia"/>
          <w:sz w:val="28"/>
          <w:szCs w:val="28"/>
        </w:rPr>
        <w:t>年8月</w:t>
      </w:r>
      <w:r w:rsidR="00846CDF">
        <w:rPr>
          <w:rFonts w:ascii="仿宋" w:eastAsia="仿宋" w:hAnsi="仿宋"/>
          <w:sz w:val="28"/>
          <w:szCs w:val="28"/>
        </w:rPr>
        <w:t>30</w:t>
      </w:r>
      <w:r>
        <w:rPr>
          <w:rFonts w:ascii="仿宋" w:eastAsia="仿宋" w:hAnsi="仿宋" w:hint="eastAsia"/>
          <w:sz w:val="28"/>
          <w:szCs w:val="28"/>
        </w:rPr>
        <w:t>日</w:t>
      </w:r>
    </w:p>
    <w:p w14:paraId="7462E846" w14:textId="77777777" w:rsidR="00C0650E" w:rsidRPr="00BB5808" w:rsidRDefault="00C0650E" w:rsidP="00BB5808">
      <w:pPr>
        <w:spacing w:beforeLines="25" w:before="78" w:line="520" w:lineRule="exact"/>
        <w:ind w:firstLineChars="200" w:firstLine="560"/>
        <w:rPr>
          <w:rFonts w:ascii="仿宋" w:eastAsia="仿宋" w:hAnsi="仿宋"/>
          <w:sz w:val="28"/>
          <w:szCs w:val="28"/>
        </w:rPr>
      </w:pPr>
    </w:p>
    <w:sectPr w:rsidR="00C0650E" w:rsidRPr="00BB58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10249" w14:textId="77777777" w:rsidR="00FC2F5B" w:rsidRDefault="00FC2F5B" w:rsidP="00F31C19">
      <w:r>
        <w:separator/>
      </w:r>
    </w:p>
  </w:endnote>
  <w:endnote w:type="continuationSeparator" w:id="0">
    <w:p w14:paraId="0A672126" w14:textId="77777777" w:rsidR="00FC2F5B" w:rsidRDefault="00FC2F5B" w:rsidP="00F31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90BE8" w14:textId="77777777" w:rsidR="00FC2F5B" w:rsidRDefault="00FC2F5B" w:rsidP="00F31C19">
      <w:r>
        <w:separator/>
      </w:r>
    </w:p>
  </w:footnote>
  <w:footnote w:type="continuationSeparator" w:id="0">
    <w:p w14:paraId="09B0BC0F" w14:textId="77777777" w:rsidR="00FC2F5B" w:rsidRDefault="00FC2F5B" w:rsidP="00F31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40D61"/>
    <w:multiLevelType w:val="hybridMultilevel"/>
    <w:tmpl w:val="D59077A0"/>
    <w:lvl w:ilvl="0" w:tplc="0409000F">
      <w:start w:val="1"/>
      <w:numFmt w:val="decimal"/>
      <w:lvlText w:val="%1."/>
      <w:lvlJc w:val="left"/>
      <w:pPr>
        <w:ind w:left="1540" w:hanging="420"/>
      </w:pPr>
    </w:lvl>
    <w:lvl w:ilvl="1" w:tplc="04090019" w:tentative="1">
      <w:start w:val="1"/>
      <w:numFmt w:val="lowerLetter"/>
      <w:lvlText w:val="%2)"/>
      <w:lvlJc w:val="left"/>
      <w:pPr>
        <w:ind w:left="1960" w:hanging="420"/>
      </w:pPr>
    </w:lvl>
    <w:lvl w:ilvl="2" w:tplc="0409001B" w:tentative="1">
      <w:start w:val="1"/>
      <w:numFmt w:val="lowerRoman"/>
      <w:lvlText w:val="%3."/>
      <w:lvlJc w:val="right"/>
      <w:pPr>
        <w:ind w:left="2380" w:hanging="420"/>
      </w:pPr>
    </w:lvl>
    <w:lvl w:ilvl="3" w:tplc="0409000F" w:tentative="1">
      <w:start w:val="1"/>
      <w:numFmt w:val="decimal"/>
      <w:lvlText w:val="%4."/>
      <w:lvlJc w:val="left"/>
      <w:pPr>
        <w:ind w:left="2800" w:hanging="420"/>
      </w:pPr>
    </w:lvl>
    <w:lvl w:ilvl="4" w:tplc="04090019" w:tentative="1">
      <w:start w:val="1"/>
      <w:numFmt w:val="lowerLetter"/>
      <w:lvlText w:val="%5)"/>
      <w:lvlJc w:val="left"/>
      <w:pPr>
        <w:ind w:left="3220" w:hanging="420"/>
      </w:pPr>
    </w:lvl>
    <w:lvl w:ilvl="5" w:tplc="0409001B" w:tentative="1">
      <w:start w:val="1"/>
      <w:numFmt w:val="lowerRoman"/>
      <w:lvlText w:val="%6."/>
      <w:lvlJc w:val="right"/>
      <w:pPr>
        <w:ind w:left="3640" w:hanging="420"/>
      </w:pPr>
    </w:lvl>
    <w:lvl w:ilvl="6" w:tplc="0409000F" w:tentative="1">
      <w:start w:val="1"/>
      <w:numFmt w:val="decimal"/>
      <w:lvlText w:val="%7."/>
      <w:lvlJc w:val="left"/>
      <w:pPr>
        <w:ind w:left="4060" w:hanging="420"/>
      </w:pPr>
    </w:lvl>
    <w:lvl w:ilvl="7" w:tplc="04090019" w:tentative="1">
      <w:start w:val="1"/>
      <w:numFmt w:val="lowerLetter"/>
      <w:lvlText w:val="%8)"/>
      <w:lvlJc w:val="left"/>
      <w:pPr>
        <w:ind w:left="4480" w:hanging="420"/>
      </w:pPr>
    </w:lvl>
    <w:lvl w:ilvl="8" w:tplc="0409001B" w:tentative="1">
      <w:start w:val="1"/>
      <w:numFmt w:val="lowerRoman"/>
      <w:lvlText w:val="%9."/>
      <w:lvlJc w:val="right"/>
      <w:pPr>
        <w:ind w:left="49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ABE"/>
    <w:rsid w:val="00044449"/>
    <w:rsid w:val="000675F3"/>
    <w:rsid w:val="000A33A6"/>
    <w:rsid w:val="001C1A76"/>
    <w:rsid w:val="00272E7B"/>
    <w:rsid w:val="002C09BF"/>
    <w:rsid w:val="002C0E4D"/>
    <w:rsid w:val="00341B07"/>
    <w:rsid w:val="0037192E"/>
    <w:rsid w:val="0048017C"/>
    <w:rsid w:val="004C1CE5"/>
    <w:rsid w:val="00556C09"/>
    <w:rsid w:val="0069007B"/>
    <w:rsid w:val="006F5815"/>
    <w:rsid w:val="00756ABE"/>
    <w:rsid w:val="00777BF0"/>
    <w:rsid w:val="00846CDF"/>
    <w:rsid w:val="008E23E1"/>
    <w:rsid w:val="009E162F"/>
    <w:rsid w:val="009E36B2"/>
    <w:rsid w:val="00A6684E"/>
    <w:rsid w:val="00A759D6"/>
    <w:rsid w:val="00BB5808"/>
    <w:rsid w:val="00BC410E"/>
    <w:rsid w:val="00C0650E"/>
    <w:rsid w:val="00C36C9D"/>
    <w:rsid w:val="00CA7371"/>
    <w:rsid w:val="00CB2AF6"/>
    <w:rsid w:val="00D479CE"/>
    <w:rsid w:val="00D67C11"/>
    <w:rsid w:val="00D83580"/>
    <w:rsid w:val="00DA5DBF"/>
    <w:rsid w:val="00E02C0C"/>
    <w:rsid w:val="00E830A3"/>
    <w:rsid w:val="00EC1849"/>
    <w:rsid w:val="00ED4C74"/>
    <w:rsid w:val="00F1261F"/>
    <w:rsid w:val="00F31C19"/>
    <w:rsid w:val="00F34A49"/>
    <w:rsid w:val="00F70894"/>
    <w:rsid w:val="00FC2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2A892"/>
  <w15:chartTrackingRefBased/>
  <w15:docId w15:val="{B92466BA-7C53-4C51-AC56-9E92AE2D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1B0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41B07"/>
    <w:rPr>
      <w:b/>
      <w:bCs/>
    </w:rPr>
  </w:style>
  <w:style w:type="paragraph" w:styleId="a5">
    <w:name w:val="Balloon Text"/>
    <w:basedOn w:val="a"/>
    <w:link w:val="a6"/>
    <w:uiPriority w:val="99"/>
    <w:semiHidden/>
    <w:unhideWhenUsed/>
    <w:rsid w:val="00BB5808"/>
    <w:rPr>
      <w:sz w:val="18"/>
      <w:szCs w:val="18"/>
    </w:rPr>
  </w:style>
  <w:style w:type="character" w:customStyle="1" w:styleId="a6">
    <w:name w:val="批注框文本 字符"/>
    <w:basedOn w:val="a0"/>
    <w:link w:val="a5"/>
    <w:uiPriority w:val="99"/>
    <w:semiHidden/>
    <w:rsid w:val="00BB5808"/>
    <w:rPr>
      <w:sz w:val="18"/>
      <w:szCs w:val="18"/>
    </w:rPr>
  </w:style>
  <w:style w:type="character" w:styleId="a7">
    <w:name w:val="annotation reference"/>
    <w:basedOn w:val="a0"/>
    <w:uiPriority w:val="99"/>
    <w:semiHidden/>
    <w:unhideWhenUsed/>
    <w:rsid w:val="00BB5808"/>
    <w:rPr>
      <w:sz w:val="21"/>
      <w:szCs w:val="21"/>
    </w:rPr>
  </w:style>
  <w:style w:type="paragraph" w:styleId="a8">
    <w:name w:val="annotation text"/>
    <w:basedOn w:val="a"/>
    <w:link w:val="a9"/>
    <w:uiPriority w:val="99"/>
    <w:semiHidden/>
    <w:unhideWhenUsed/>
    <w:rsid w:val="00BB5808"/>
    <w:pPr>
      <w:jc w:val="left"/>
    </w:pPr>
  </w:style>
  <w:style w:type="character" w:customStyle="1" w:styleId="a9">
    <w:name w:val="批注文字 字符"/>
    <w:basedOn w:val="a0"/>
    <w:link w:val="a8"/>
    <w:uiPriority w:val="99"/>
    <w:semiHidden/>
    <w:rsid w:val="00BB5808"/>
  </w:style>
  <w:style w:type="paragraph" w:styleId="aa">
    <w:name w:val="annotation subject"/>
    <w:basedOn w:val="a8"/>
    <w:next w:val="a8"/>
    <w:link w:val="ab"/>
    <w:uiPriority w:val="99"/>
    <w:semiHidden/>
    <w:unhideWhenUsed/>
    <w:rsid w:val="00BB5808"/>
    <w:rPr>
      <w:b/>
      <w:bCs/>
    </w:rPr>
  </w:style>
  <w:style w:type="character" w:customStyle="1" w:styleId="ab">
    <w:name w:val="批注主题 字符"/>
    <w:basedOn w:val="a9"/>
    <w:link w:val="aa"/>
    <w:uiPriority w:val="99"/>
    <w:semiHidden/>
    <w:rsid w:val="00BB5808"/>
    <w:rPr>
      <w:b/>
      <w:bCs/>
    </w:rPr>
  </w:style>
  <w:style w:type="paragraph" w:styleId="ac">
    <w:name w:val="List Paragraph"/>
    <w:basedOn w:val="a"/>
    <w:uiPriority w:val="34"/>
    <w:qFormat/>
    <w:rsid w:val="00BC410E"/>
    <w:pPr>
      <w:ind w:firstLineChars="200" w:firstLine="420"/>
    </w:pPr>
  </w:style>
  <w:style w:type="paragraph" w:styleId="ad">
    <w:name w:val="header"/>
    <w:basedOn w:val="a"/>
    <w:link w:val="ae"/>
    <w:uiPriority w:val="99"/>
    <w:unhideWhenUsed/>
    <w:rsid w:val="00F31C19"/>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F31C19"/>
    <w:rPr>
      <w:sz w:val="18"/>
      <w:szCs w:val="18"/>
    </w:rPr>
  </w:style>
  <w:style w:type="paragraph" w:styleId="af">
    <w:name w:val="footer"/>
    <w:basedOn w:val="a"/>
    <w:link w:val="af0"/>
    <w:uiPriority w:val="99"/>
    <w:unhideWhenUsed/>
    <w:rsid w:val="00F31C19"/>
    <w:pPr>
      <w:tabs>
        <w:tab w:val="center" w:pos="4153"/>
        <w:tab w:val="right" w:pos="8306"/>
      </w:tabs>
      <w:snapToGrid w:val="0"/>
      <w:jc w:val="left"/>
    </w:pPr>
    <w:rPr>
      <w:sz w:val="18"/>
      <w:szCs w:val="18"/>
    </w:rPr>
  </w:style>
  <w:style w:type="character" w:customStyle="1" w:styleId="af0">
    <w:name w:val="页脚 字符"/>
    <w:basedOn w:val="a0"/>
    <w:link w:val="af"/>
    <w:uiPriority w:val="99"/>
    <w:rsid w:val="00F31C19"/>
    <w:rPr>
      <w:sz w:val="18"/>
      <w:szCs w:val="18"/>
    </w:rPr>
  </w:style>
  <w:style w:type="character" w:styleId="af1">
    <w:name w:val="Hyperlink"/>
    <w:basedOn w:val="a0"/>
    <w:uiPriority w:val="99"/>
    <w:unhideWhenUsed/>
    <w:rsid w:val="00F31C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921288">
      <w:bodyDiv w:val="1"/>
      <w:marLeft w:val="0"/>
      <w:marRight w:val="0"/>
      <w:marTop w:val="0"/>
      <w:marBottom w:val="0"/>
      <w:divBdr>
        <w:top w:val="none" w:sz="0" w:space="0" w:color="auto"/>
        <w:left w:val="none" w:sz="0" w:space="0" w:color="auto"/>
        <w:bottom w:val="none" w:sz="0" w:space="0" w:color="auto"/>
        <w:right w:val="none" w:sz="0" w:space="0" w:color="auto"/>
      </w:divBdr>
    </w:div>
    <w:div w:id="19765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457;&#36865;&#33267;&#31185;&#30740;&#22788;&#37038;&#31665;keyanchu@shis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lining lan</dc:creator>
  <cp:keywords/>
  <dc:description/>
  <cp:lastModifiedBy>Microsoft Office User</cp:lastModifiedBy>
  <cp:revision>3</cp:revision>
  <dcterms:created xsi:type="dcterms:W3CDTF">2023-08-30T11:54:00Z</dcterms:created>
  <dcterms:modified xsi:type="dcterms:W3CDTF">2023-08-30T12:09:00Z</dcterms:modified>
</cp:coreProperties>
</file>