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23D" w:rsidRDefault="0047023D"/>
    <w:p w:rsidR="00EB2F63" w:rsidRPr="002A6360" w:rsidRDefault="00EB2F63" w:rsidP="002A6360">
      <w:pPr>
        <w:adjustRightInd w:val="0"/>
        <w:snapToGrid w:val="0"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2A6360">
        <w:rPr>
          <w:rFonts w:ascii="黑体" w:eastAsia="黑体" w:hAnsi="黑体"/>
          <w:sz w:val="32"/>
          <w:szCs w:val="32"/>
        </w:rPr>
        <w:t>关于学校课程中心</w:t>
      </w:r>
      <w:r w:rsidRPr="002A6360">
        <w:rPr>
          <w:rFonts w:ascii="黑体" w:eastAsia="黑体" w:hAnsi="黑体" w:hint="eastAsia"/>
          <w:sz w:val="32"/>
          <w:szCs w:val="32"/>
        </w:rPr>
        <w:t>4.0平台使用培训通知</w:t>
      </w:r>
      <w:r w:rsidR="004F2456">
        <w:rPr>
          <w:rFonts w:ascii="黑体" w:eastAsia="黑体" w:hAnsi="黑体" w:hint="eastAsia"/>
          <w:sz w:val="32"/>
          <w:szCs w:val="32"/>
        </w:rPr>
        <w:t>（4月）</w:t>
      </w:r>
    </w:p>
    <w:p w:rsidR="00EB2F63" w:rsidRPr="002A6360" w:rsidRDefault="00EB2F63" w:rsidP="002A6360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</w:p>
    <w:p w:rsidR="00EB2F63" w:rsidRPr="002A6360" w:rsidRDefault="00EB2F63" w:rsidP="002A6360">
      <w:pPr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各单位：</w:t>
      </w:r>
    </w:p>
    <w:p w:rsidR="00EB2F63" w:rsidRPr="002A6360" w:rsidRDefault="00EB2F63" w:rsidP="002A6360">
      <w:pPr>
        <w:adjustRightInd w:val="0"/>
        <w:snapToGrid w:val="0"/>
        <w:spacing w:line="360" w:lineRule="auto"/>
        <w:ind w:firstLineChars="225" w:firstLine="54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/>
          <w:sz w:val="24"/>
          <w:szCs w:val="24"/>
        </w:rPr>
        <w:t>为进一步促进我校优质教学资源建设与共享，更好地服务于教师教学和学生学习，学校</w:t>
      </w:r>
      <w:r w:rsidRPr="002A6360">
        <w:rPr>
          <w:rFonts w:asciiTheme="minorEastAsia" w:hAnsiTheme="minorEastAsia" w:hint="eastAsia"/>
          <w:sz w:val="24"/>
          <w:szCs w:val="24"/>
        </w:rPr>
        <w:t>于</w:t>
      </w:r>
      <w:r w:rsidRPr="002A6360">
        <w:rPr>
          <w:rFonts w:asciiTheme="minorEastAsia" w:hAnsiTheme="minorEastAsia"/>
          <w:sz w:val="24"/>
          <w:szCs w:val="24"/>
        </w:rPr>
        <w:t>近期完成了学校课程中心</w:t>
      </w:r>
      <w:r w:rsidRPr="002A6360">
        <w:rPr>
          <w:rFonts w:asciiTheme="minorEastAsia" w:hAnsiTheme="minorEastAsia" w:hint="eastAsia"/>
          <w:sz w:val="24"/>
          <w:szCs w:val="24"/>
        </w:rPr>
        <w:t>4.0的升级工作。</w:t>
      </w:r>
      <w:r w:rsidR="00663554">
        <w:rPr>
          <w:rFonts w:asciiTheme="minorEastAsia" w:hAnsiTheme="minorEastAsia" w:hint="eastAsia"/>
          <w:sz w:val="24"/>
          <w:szCs w:val="24"/>
        </w:rPr>
        <w:t>升级后的课程中心平台可以实现“课程互动”、“课程网站建设”、“翻转课程”和“MOOC SPOC进阶教程建设”等模块，满足教师多元化的课程教学需求。</w:t>
      </w:r>
      <w:r w:rsidRPr="002A6360">
        <w:rPr>
          <w:rFonts w:asciiTheme="minorEastAsia" w:hAnsiTheme="minorEastAsia" w:hint="eastAsia"/>
          <w:sz w:val="24"/>
          <w:szCs w:val="24"/>
        </w:rPr>
        <w:t>学校</w:t>
      </w:r>
      <w:r w:rsidR="002A6360">
        <w:rPr>
          <w:rFonts w:asciiTheme="minorEastAsia" w:hAnsiTheme="minorEastAsia" w:hint="eastAsia"/>
          <w:sz w:val="24"/>
          <w:szCs w:val="24"/>
        </w:rPr>
        <w:t>定于近期</w:t>
      </w:r>
      <w:r w:rsidRPr="002A6360">
        <w:rPr>
          <w:rFonts w:asciiTheme="minorEastAsia" w:hAnsiTheme="minorEastAsia" w:hint="eastAsia"/>
          <w:sz w:val="24"/>
          <w:szCs w:val="24"/>
        </w:rPr>
        <w:t>开展学校课程中心4.0平台的使用培训，现将相关事宜通知如下：</w:t>
      </w:r>
    </w:p>
    <w:p w:rsidR="00E2470B" w:rsidRDefault="00E2470B" w:rsidP="002A6360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</w:p>
    <w:p w:rsidR="00EB2F63" w:rsidRPr="00267C67" w:rsidRDefault="00EB2F63" w:rsidP="002A6360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67C67">
        <w:rPr>
          <w:rFonts w:asciiTheme="minorEastAsia" w:hAnsiTheme="minorEastAsia" w:hint="eastAsia"/>
          <w:b/>
          <w:sz w:val="24"/>
          <w:szCs w:val="24"/>
        </w:rPr>
        <w:t>一、培训时间</w:t>
      </w:r>
      <w:r w:rsidR="00CE4838" w:rsidRPr="00267C67">
        <w:rPr>
          <w:rFonts w:asciiTheme="minorEastAsia" w:hAnsiTheme="minorEastAsia" w:hint="eastAsia"/>
          <w:b/>
          <w:sz w:val="24"/>
          <w:szCs w:val="24"/>
        </w:rPr>
        <w:t>和地点</w:t>
      </w:r>
    </w:p>
    <w:tbl>
      <w:tblPr>
        <w:tblStyle w:val="a6"/>
        <w:tblW w:w="7108" w:type="dxa"/>
        <w:jc w:val="center"/>
        <w:tblLook w:val="04A0" w:firstRow="1" w:lastRow="0" w:firstColumn="1" w:lastColumn="0" w:noHBand="0" w:noVBand="1"/>
      </w:tblPr>
      <w:tblGrid>
        <w:gridCol w:w="3036"/>
        <w:gridCol w:w="2070"/>
        <w:gridCol w:w="2002"/>
      </w:tblGrid>
      <w:tr w:rsidR="00546FBD" w:rsidRPr="002A6360" w:rsidTr="00546FBD">
        <w:trPr>
          <w:trHeight w:val="558"/>
          <w:jc w:val="center"/>
        </w:trPr>
        <w:tc>
          <w:tcPr>
            <w:tcW w:w="3036" w:type="dxa"/>
            <w:vAlign w:val="center"/>
          </w:tcPr>
          <w:p w:rsidR="00546FBD" w:rsidRPr="009077E7" w:rsidRDefault="00546FBD" w:rsidP="002A636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077E7">
              <w:rPr>
                <w:rFonts w:asciiTheme="minorEastAsia" w:hAnsiTheme="minorEastAsia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2070" w:type="dxa"/>
            <w:vAlign w:val="center"/>
          </w:tcPr>
          <w:p w:rsidR="00546FBD" w:rsidRPr="009077E7" w:rsidRDefault="00546FBD" w:rsidP="002A636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077E7">
              <w:rPr>
                <w:rFonts w:asciiTheme="minorEastAsia" w:hAnsiTheme="minorEastAsia" w:hint="eastAsia"/>
                <w:b/>
                <w:sz w:val="24"/>
                <w:szCs w:val="24"/>
              </w:rPr>
              <w:t>校区</w:t>
            </w:r>
          </w:p>
        </w:tc>
        <w:tc>
          <w:tcPr>
            <w:tcW w:w="2002" w:type="dxa"/>
            <w:vAlign w:val="center"/>
          </w:tcPr>
          <w:p w:rsidR="00546FBD" w:rsidRPr="009077E7" w:rsidRDefault="00546FBD" w:rsidP="002A636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077E7">
              <w:rPr>
                <w:rFonts w:asciiTheme="minorEastAsia" w:hAnsiTheme="minorEastAsia" w:hint="eastAsia"/>
                <w:b/>
                <w:sz w:val="24"/>
                <w:szCs w:val="24"/>
              </w:rPr>
              <w:t>地点</w:t>
            </w:r>
          </w:p>
        </w:tc>
      </w:tr>
      <w:tr w:rsidR="00546FBD" w:rsidRPr="002A6360" w:rsidTr="00546FBD">
        <w:trPr>
          <w:trHeight w:val="702"/>
          <w:jc w:val="center"/>
        </w:trPr>
        <w:tc>
          <w:tcPr>
            <w:tcW w:w="3036" w:type="dxa"/>
            <w:vAlign w:val="center"/>
          </w:tcPr>
          <w:p w:rsidR="00546FBD" w:rsidRPr="002A6360" w:rsidRDefault="00546FBD" w:rsidP="007F53D4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A6360">
              <w:rPr>
                <w:rFonts w:asciiTheme="minorEastAsia" w:hAnsiTheme="minorEastAsia" w:hint="eastAsia"/>
                <w:sz w:val="24"/>
                <w:szCs w:val="24"/>
              </w:rPr>
              <w:t>4月2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 w:rsidRPr="002A6360">
              <w:rPr>
                <w:rFonts w:asciiTheme="minorEastAsia" w:hAnsiTheme="minorEastAsia" w:hint="eastAsia"/>
                <w:sz w:val="24"/>
                <w:szCs w:val="24"/>
              </w:rPr>
              <w:t>日周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五下午13:30</w:t>
            </w:r>
          </w:p>
        </w:tc>
        <w:tc>
          <w:tcPr>
            <w:tcW w:w="2070" w:type="dxa"/>
            <w:vAlign w:val="center"/>
          </w:tcPr>
          <w:p w:rsidR="00546FBD" w:rsidRPr="002A6360" w:rsidRDefault="00546FBD" w:rsidP="002A636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A6360">
              <w:rPr>
                <w:rFonts w:asciiTheme="minorEastAsia" w:hAnsiTheme="minorEastAsia" w:hint="eastAsia"/>
                <w:sz w:val="24"/>
                <w:szCs w:val="24"/>
              </w:rPr>
              <w:t>虹口校区</w:t>
            </w:r>
          </w:p>
        </w:tc>
        <w:tc>
          <w:tcPr>
            <w:tcW w:w="2002" w:type="dxa"/>
            <w:vAlign w:val="center"/>
          </w:tcPr>
          <w:p w:rsidR="00546FBD" w:rsidRPr="002A6360" w:rsidRDefault="00546FBD" w:rsidP="002A6360">
            <w:pPr>
              <w:adjustRightInd w:val="0"/>
              <w:snapToGri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2A6360">
              <w:rPr>
                <w:rFonts w:asciiTheme="minorEastAsia" w:hAnsiTheme="minorEastAsia" w:hint="eastAsia"/>
                <w:sz w:val="24"/>
                <w:szCs w:val="24"/>
              </w:rPr>
              <w:t>1号楼710室</w:t>
            </w:r>
          </w:p>
        </w:tc>
      </w:tr>
    </w:tbl>
    <w:p w:rsidR="00EB2F63" w:rsidRPr="00267C67" w:rsidRDefault="002A6360" w:rsidP="002A6360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67C67">
        <w:rPr>
          <w:rFonts w:asciiTheme="minorEastAsia" w:hAnsiTheme="minorEastAsia" w:hint="eastAsia"/>
          <w:b/>
          <w:sz w:val="24"/>
          <w:szCs w:val="24"/>
        </w:rPr>
        <w:t>二</w:t>
      </w:r>
      <w:r w:rsidR="00EB2F63" w:rsidRPr="00267C67">
        <w:rPr>
          <w:rFonts w:asciiTheme="minorEastAsia" w:hAnsiTheme="minorEastAsia" w:hint="eastAsia"/>
          <w:b/>
          <w:sz w:val="24"/>
          <w:szCs w:val="24"/>
        </w:rPr>
        <w:t>、参加对象</w:t>
      </w:r>
    </w:p>
    <w:p w:rsidR="00EB2F63" w:rsidRPr="002A6360" w:rsidRDefault="00EB2F63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1、各单位分管教学负责人、教学秘书；</w:t>
      </w:r>
    </w:p>
    <w:p w:rsidR="00EB2F63" w:rsidRPr="002A6360" w:rsidRDefault="00EB2F63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2、学校各级</w:t>
      </w:r>
      <w:r w:rsidR="00836DDD" w:rsidRPr="002A6360">
        <w:rPr>
          <w:rFonts w:asciiTheme="minorEastAsia" w:hAnsiTheme="minorEastAsia" w:hint="eastAsia"/>
          <w:sz w:val="24"/>
          <w:szCs w:val="24"/>
        </w:rPr>
        <w:t>在建</w:t>
      </w:r>
      <w:r w:rsidRPr="002A6360">
        <w:rPr>
          <w:rFonts w:asciiTheme="minorEastAsia" w:hAnsiTheme="minorEastAsia" w:hint="eastAsia"/>
          <w:sz w:val="24"/>
          <w:szCs w:val="24"/>
        </w:rPr>
        <w:t>课程建设项目</w:t>
      </w:r>
      <w:r w:rsidR="007105EB">
        <w:rPr>
          <w:rFonts w:asciiTheme="minorEastAsia" w:hAnsiTheme="minorEastAsia" w:hint="eastAsia"/>
          <w:sz w:val="24"/>
          <w:szCs w:val="24"/>
        </w:rPr>
        <w:t>团队</w:t>
      </w:r>
      <w:r w:rsidR="00836DDD" w:rsidRPr="002A6360">
        <w:rPr>
          <w:rFonts w:asciiTheme="minorEastAsia" w:hAnsiTheme="minorEastAsia" w:hint="eastAsia"/>
          <w:sz w:val="24"/>
          <w:szCs w:val="24"/>
        </w:rPr>
        <w:t>；</w:t>
      </w:r>
    </w:p>
    <w:p w:rsidR="00836DDD" w:rsidRPr="002A6360" w:rsidRDefault="00836DDD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3、拟申报2016年度校级课程建设项目的教师；</w:t>
      </w:r>
    </w:p>
    <w:p w:rsidR="00836DDD" w:rsidRPr="002A6360" w:rsidRDefault="00836DDD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4、其他感兴趣的教师</w:t>
      </w:r>
      <w:r w:rsidR="002A6360">
        <w:rPr>
          <w:rFonts w:asciiTheme="minorEastAsia" w:hAnsiTheme="minorEastAsia" w:hint="eastAsia"/>
          <w:sz w:val="24"/>
          <w:szCs w:val="24"/>
        </w:rPr>
        <w:t>。</w:t>
      </w:r>
    </w:p>
    <w:p w:rsidR="00836DDD" w:rsidRPr="00267C67" w:rsidRDefault="002A6360" w:rsidP="002A6360">
      <w:pPr>
        <w:adjustRightInd w:val="0"/>
        <w:snapToGrid w:val="0"/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67C67">
        <w:rPr>
          <w:rFonts w:asciiTheme="minorEastAsia" w:hAnsiTheme="minorEastAsia" w:hint="eastAsia"/>
          <w:b/>
          <w:sz w:val="24"/>
          <w:szCs w:val="24"/>
        </w:rPr>
        <w:t>三</w:t>
      </w:r>
      <w:r w:rsidR="00836DDD" w:rsidRPr="00267C67">
        <w:rPr>
          <w:rFonts w:asciiTheme="minorEastAsia" w:hAnsiTheme="minorEastAsia" w:hint="eastAsia"/>
          <w:b/>
          <w:sz w:val="24"/>
          <w:szCs w:val="24"/>
        </w:rPr>
        <w:t>、相关要求</w:t>
      </w:r>
    </w:p>
    <w:p w:rsidR="00836DDD" w:rsidRPr="002A6360" w:rsidRDefault="00836DDD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1、学校课程中心网址：</w:t>
      </w:r>
      <w:hyperlink r:id="rId7" w:history="1">
        <w:r w:rsidRPr="002A6360">
          <w:rPr>
            <w:rStyle w:val="a5"/>
            <w:rFonts w:asciiTheme="minorEastAsia" w:hAnsiTheme="minorEastAsia" w:hint="eastAsia"/>
            <w:sz w:val="24"/>
            <w:szCs w:val="24"/>
          </w:rPr>
          <w:t>http://cc.shisu.edu.cn</w:t>
        </w:r>
      </w:hyperlink>
    </w:p>
    <w:p w:rsidR="00836DDD" w:rsidRPr="002A6360" w:rsidRDefault="00836DDD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2、登录办法：</w:t>
      </w:r>
      <w:bookmarkStart w:id="0" w:name="_GoBack"/>
      <w:bookmarkEnd w:id="0"/>
      <w:r w:rsidRPr="002A6360">
        <w:rPr>
          <w:rFonts w:asciiTheme="minorEastAsia" w:hAnsiTheme="minorEastAsia" w:hint="eastAsia"/>
          <w:sz w:val="24"/>
          <w:szCs w:val="24"/>
        </w:rPr>
        <w:t>登录学校信息平台，点击左下角“课程中心”直接登录</w:t>
      </w:r>
    </w:p>
    <w:p w:rsidR="00836DDD" w:rsidRPr="002A6360" w:rsidRDefault="00836DDD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3、为</w:t>
      </w:r>
      <w:r w:rsidR="00267C67">
        <w:rPr>
          <w:rFonts w:asciiTheme="minorEastAsia" w:hAnsiTheme="minorEastAsia" w:hint="eastAsia"/>
          <w:sz w:val="24"/>
          <w:szCs w:val="24"/>
        </w:rPr>
        <w:t>了</w:t>
      </w:r>
      <w:r w:rsidRPr="002A6360">
        <w:rPr>
          <w:rFonts w:asciiTheme="minorEastAsia" w:hAnsiTheme="minorEastAsia" w:hint="eastAsia"/>
          <w:sz w:val="24"/>
          <w:szCs w:val="24"/>
        </w:rPr>
        <w:t>提高培训的效率，请拟参加培训的教师根据附件的</w:t>
      </w:r>
      <w:r w:rsidR="00BB59ED">
        <w:rPr>
          <w:rFonts w:asciiTheme="minorEastAsia" w:hAnsiTheme="minorEastAsia" w:hint="eastAsia"/>
          <w:sz w:val="24"/>
          <w:szCs w:val="24"/>
        </w:rPr>
        <w:t>使用手册</w:t>
      </w:r>
      <w:r w:rsidRPr="002A6360">
        <w:rPr>
          <w:rFonts w:asciiTheme="minorEastAsia" w:hAnsiTheme="minorEastAsia" w:hint="eastAsia"/>
          <w:sz w:val="24"/>
          <w:szCs w:val="24"/>
        </w:rPr>
        <w:t>，先在课程中心网站建课使用</w:t>
      </w:r>
      <w:r w:rsidR="007F53D4">
        <w:rPr>
          <w:rFonts w:asciiTheme="minorEastAsia" w:hAnsiTheme="minorEastAsia" w:hint="eastAsia"/>
          <w:sz w:val="24"/>
          <w:szCs w:val="24"/>
        </w:rPr>
        <w:t>，</w:t>
      </w:r>
      <w:r w:rsidRPr="002A6360">
        <w:rPr>
          <w:rFonts w:asciiTheme="minorEastAsia" w:hAnsiTheme="minorEastAsia" w:hint="eastAsia"/>
          <w:sz w:val="24"/>
          <w:szCs w:val="24"/>
        </w:rPr>
        <w:t>遇到的问题可在培训会上现场解答。</w:t>
      </w:r>
    </w:p>
    <w:p w:rsidR="00836DDD" w:rsidRPr="002A6360" w:rsidRDefault="00836DDD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4、为便于安排，请各单位于4月2</w:t>
      </w:r>
      <w:r w:rsidR="003A4ED7">
        <w:rPr>
          <w:rFonts w:asciiTheme="minorEastAsia" w:hAnsiTheme="minorEastAsia" w:hint="eastAsia"/>
          <w:sz w:val="24"/>
          <w:szCs w:val="24"/>
        </w:rPr>
        <w:t>1</w:t>
      </w:r>
      <w:r w:rsidRPr="002A6360">
        <w:rPr>
          <w:rFonts w:asciiTheme="minorEastAsia" w:hAnsiTheme="minorEastAsia" w:hint="eastAsia"/>
          <w:sz w:val="24"/>
          <w:szCs w:val="24"/>
        </w:rPr>
        <w:t>日前将本单位参加培训的教师回执发送到指定邮箱。</w:t>
      </w:r>
      <w:r w:rsidR="00BB718F">
        <w:rPr>
          <w:rFonts w:asciiTheme="minorEastAsia" w:hAnsiTheme="minorEastAsia" w:hint="eastAsia"/>
          <w:sz w:val="24"/>
          <w:szCs w:val="24"/>
        </w:rPr>
        <w:t>回执中可注明希望重点培训的内容，以便我们有针对性地开展培训。</w:t>
      </w:r>
    </w:p>
    <w:p w:rsidR="00CE4838" w:rsidRPr="003A4ED7" w:rsidRDefault="00CE4838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</w:p>
    <w:p w:rsidR="00725EDF" w:rsidRDefault="00CE4838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教务处联系人：朱磊；</w:t>
      </w:r>
    </w:p>
    <w:p w:rsidR="00CE4838" w:rsidRPr="002A6360" w:rsidRDefault="00CE4838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联系电话：35372426</w:t>
      </w:r>
      <w:r w:rsidR="007D1D17">
        <w:rPr>
          <w:rFonts w:asciiTheme="minorEastAsia" w:hAnsiTheme="minorEastAsia" w:hint="eastAsia"/>
          <w:sz w:val="24"/>
          <w:szCs w:val="24"/>
        </w:rPr>
        <w:t>、</w:t>
      </w:r>
      <w:r w:rsidRPr="002A6360">
        <w:rPr>
          <w:rFonts w:asciiTheme="minorEastAsia" w:hAnsiTheme="minorEastAsia" w:hint="eastAsia"/>
          <w:sz w:val="24"/>
          <w:szCs w:val="24"/>
        </w:rPr>
        <w:t>67701028；</w:t>
      </w:r>
    </w:p>
    <w:p w:rsidR="00CE4838" w:rsidRPr="002A6360" w:rsidRDefault="00CE4838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>邮箱：</w:t>
      </w:r>
      <w:hyperlink r:id="rId8" w:history="1">
        <w:r w:rsidRPr="002A6360">
          <w:rPr>
            <w:rStyle w:val="a5"/>
            <w:rFonts w:asciiTheme="minorEastAsia" w:hAnsiTheme="minorEastAsia" w:hint="eastAsia"/>
            <w:sz w:val="24"/>
            <w:szCs w:val="24"/>
          </w:rPr>
          <w:t>zhul@shisu.edu.cn</w:t>
        </w:r>
      </w:hyperlink>
    </w:p>
    <w:p w:rsidR="00CE4838" w:rsidRPr="002A6360" w:rsidRDefault="00CE4838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</w:p>
    <w:p w:rsidR="00CE4838" w:rsidRPr="002A6360" w:rsidRDefault="00CE4838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 w:rsidRPr="002A6360">
        <w:rPr>
          <w:rFonts w:asciiTheme="minorEastAsia" w:hAnsiTheme="minorEastAsia" w:hint="eastAsia"/>
          <w:sz w:val="24"/>
          <w:szCs w:val="24"/>
        </w:rPr>
        <w:t xml:space="preserve">                     </w:t>
      </w:r>
      <w:r w:rsidR="002A6360">
        <w:rPr>
          <w:rFonts w:asciiTheme="minorEastAsia" w:hAnsiTheme="minorEastAsia" w:hint="eastAsia"/>
          <w:sz w:val="24"/>
          <w:szCs w:val="24"/>
        </w:rPr>
        <w:t xml:space="preserve">                          </w:t>
      </w:r>
      <w:r w:rsidRPr="002A6360">
        <w:rPr>
          <w:rFonts w:asciiTheme="minorEastAsia" w:hAnsiTheme="minorEastAsia" w:hint="eastAsia"/>
          <w:sz w:val="24"/>
          <w:szCs w:val="24"/>
        </w:rPr>
        <w:t xml:space="preserve"> 教务处</w:t>
      </w:r>
    </w:p>
    <w:p w:rsidR="00CE4838" w:rsidRPr="002A6360" w:rsidRDefault="00CE4838" w:rsidP="002A6360">
      <w:pPr>
        <w:adjustRightInd w:val="0"/>
        <w:snapToGrid w:val="0"/>
        <w:spacing w:line="360" w:lineRule="auto"/>
        <w:ind w:firstLine="420"/>
        <w:rPr>
          <w:rFonts w:asciiTheme="minorEastAsia" w:hAnsiTheme="minorEastAsia"/>
          <w:sz w:val="24"/>
          <w:szCs w:val="24"/>
        </w:rPr>
      </w:pPr>
      <w:r>
        <w:rPr>
          <w:rFonts w:hint="eastAsia"/>
        </w:rPr>
        <w:t xml:space="preserve">                                                 </w:t>
      </w:r>
      <w:r w:rsidRPr="002A6360">
        <w:rPr>
          <w:rFonts w:asciiTheme="minorEastAsia" w:hAnsiTheme="minorEastAsia" w:hint="eastAsia"/>
          <w:sz w:val="24"/>
          <w:szCs w:val="24"/>
        </w:rPr>
        <w:t xml:space="preserve"> 2016年4月15日</w:t>
      </w:r>
    </w:p>
    <w:sectPr w:rsidR="00CE4838" w:rsidRPr="002A6360" w:rsidSect="004702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E7A" w:rsidRDefault="00210E7A" w:rsidP="00EB2F63">
      <w:r>
        <w:separator/>
      </w:r>
    </w:p>
  </w:endnote>
  <w:endnote w:type="continuationSeparator" w:id="0">
    <w:p w:rsidR="00210E7A" w:rsidRDefault="00210E7A" w:rsidP="00EB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E7A" w:rsidRDefault="00210E7A" w:rsidP="00EB2F63">
      <w:r>
        <w:separator/>
      </w:r>
    </w:p>
  </w:footnote>
  <w:footnote w:type="continuationSeparator" w:id="0">
    <w:p w:rsidR="00210E7A" w:rsidRDefault="00210E7A" w:rsidP="00EB2F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B2F63"/>
    <w:rsid w:val="00210E7A"/>
    <w:rsid w:val="00267C67"/>
    <w:rsid w:val="002A6360"/>
    <w:rsid w:val="003A4ED7"/>
    <w:rsid w:val="003B330D"/>
    <w:rsid w:val="0047023D"/>
    <w:rsid w:val="004D23A4"/>
    <w:rsid w:val="004F2456"/>
    <w:rsid w:val="00505EBC"/>
    <w:rsid w:val="00546FBD"/>
    <w:rsid w:val="005847C0"/>
    <w:rsid w:val="005F6A5C"/>
    <w:rsid w:val="00606127"/>
    <w:rsid w:val="00663554"/>
    <w:rsid w:val="007105EB"/>
    <w:rsid w:val="00725EDF"/>
    <w:rsid w:val="007531D7"/>
    <w:rsid w:val="007D1D17"/>
    <w:rsid w:val="007F3533"/>
    <w:rsid w:val="007F53D4"/>
    <w:rsid w:val="00836DDD"/>
    <w:rsid w:val="0090687E"/>
    <w:rsid w:val="009077E7"/>
    <w:rsid w:val="00954BC9"/>
    <w:rsid w:val="00A61E70"/>
    <w:rsid w:val="00BB59ED"/>
    <w:rsid w:val="00BB718F"/>
    <w:rsid w:val="00CE4838"/>
    <w:rsid w:val="00D8435B"/>
    <w:rsid w:val="00E2470B"/>
    <w:rsid w:val="00EB2F63"/>
    <w:rsid w:val="00F24E48"/>
    <w:rsid w:val="00F6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B6E7D2-ED5C-49C2-A8F7-597BB8DA6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02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2F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2F6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2F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2F63"/>
    <w:rPr>
      <w:sz w:val="18"/>
      <w:szCs w:val="18"/>
    </w:rPr>
  </w:style>
  <w:style w:type="character" w:styleId="a5">
    <w:name w:val="Hyperlink"/>
    <w:basedOn w:val="a0"/>
    <w:uiPriority w:val="99"/>
    <w:unhideWhenUsed/>
    <w:rsid w:val="00836DDD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E48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ul@shis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c.shisu.edu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7F277-7543-4212-98C3-745C3EE3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117</Words>
  <Characters>669</Characters>
  <Application>Microsoft Office Word</Application>
  <DocSecurity>0</DocSecurity>
  <Lines>5</Lines>
  <Paragraphs>1</Paragraphs>
  <ScaleCrop>false</ScaleCrop>
  <Company>Microsoft</Company>
  <LinksUpToDate>false</LinksUpToDate>
  <CharactersWithSpaces>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朱磊</dc:creator>
  <cp:keywords/>
  <dc:description/>
  <cp:lastModifiedBy>Linear Equation</cp:lastModifiedBy>
  <cp:revision>21</cp:revision>
  <dcterms:created xsi:type="dcterms:W3CDTF">2016-04-15T08:40:00Z</dcterms:created>
  <dcterms:modified xsi:type="dcterms:W3CDTF">2016-04-19T08:32:00Z</dcterms:modified>
</cp:coreProperties>
</file>