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bCs/>
          <w:sz w:val="28"/>
          <w:szCs w:val="28"/>
        </w:rPr>
      </w:pPr>
    </w:p>
    <w:p>
      <w:pPr>
        <w:jc w:val="center"/>
        <w:rPr>
          <w:rFonts w:ascii="微软雅黑" w:hAnsi="微软雅黑" w:eastAsia="微软雅黑" w:cs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上海外国语大学精品课程建设标准（通识教育核心课程）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</w:p>
    <w:tbl>
      <w:tblPr>
        <w:tblStyle w:val="5"/>
        <w:tblW w:w="861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1"/>
        <w:gridCol w:w="1171"/>
        <w:gridCol w:w="5189"/>
        <w:gridCol w:w="108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11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rFonts w:hint="eastAsia"/>
              </w:rPr>
              <w:t>一级指标</w:t>
            </w:r>
          </w:p>
        </w:tc>
        <w:tc>
          <w:tcPr>
            <w:tcW w:w="11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二级指标</w:t>
            </w:r>
          </w:p>
        </w:tc>
        <w:tc>
          <w:tcPr>
            <w:tcW w:w="51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三级指标</w:t>
            </w:r>
          </w:p>
        </w:tc>
        <w:tc>
          <w:tcPr>
            <w:tcW w:w="10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指标类型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71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教学管理</w:t>
            </w:r>
          </w:p>
        </w:tc>
        <w:tc>
          <w:tcPr>
            <w:tcW w:w="1171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课程设计</w:t>
            </w:r>
          </w:p>
        </w:tc>
        <w:tc>
          <w:tcPr>
            <w:tcW w:w="51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ind w:left="233" w:hanging="233" w:hangingChars="111"/>
            </w:pPr>
            <w:r>
              <w:rPr>
                <w:rFonts w:hint="eastAsia"/>
              </w:rPr>
              <w:t>1. 课程纳入本科专业人才培养方案。在课程建设周期内，实际开设不少于2个轮次。</w:t>
            </w:r>
          </w:p>
        </w:tc>
        <w:tc>
          <w:tcPr>
            <w:tcW w:w="10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</w:pPr>
            <w:r>
              <w:t>A*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71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1171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51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ind w:left="233" w:hanging="233" w:hangingChars="111"/>
            </w:pPr>
            <w:r>
              <w:rPr>
                <w:rFonts w:hint="eastAsia"/>
              </w:rPr>
              <w:t>2. 充分挖掘和运用各学科蕴含的思想政治教育资源，促进思想政治教育与专业知识教育的紧密结合，使课程教学与思想政治理论课同向同行，形成协同效应。</w:t>
            </w:r>
          </w:p>
        </w:tc>
        <w:tc>
          <w:tcPr>
            <w:tcW w:w="10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</w:pPr>
            <w:r>
              <w:t>B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71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1171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51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ind w:left="233" w:hanging="233" w:hangingChars="111"/>
            </w:pPr>
            <w:r>
              <w:rPr>
                <w:rFonts w:hint="eastAsia"/>
              </w:rPr>
              <w:t>3. 确保使用教材合理、合法、合规，在政治立场、价值导向、科学性等方面符合要求。</w:t>
            </w:r>
          </w:p>
        </w:tc>
        <w:tc>
          <w:tcPr>
            <w:tcW w:w="10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71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1171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51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ind w:left="233" w:hanging="233" w:hangingChars="111"/>
            </w:pPr>
            <w:r>
              <w:rPr>
                <w:rFonts w:hint="eastAsia"/>
              </w:rPr>
              <w:t>4. 设计课外经典阅读书单，明确课外阅读要求，有适当的措施督促并检查学生的课外相关阅读情况。</w:t>
            </w:r>
          </w:p>
        </w:tc>
        <w:tc>
          <w:tcPr>
            <w:tcW w:w="10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</w:pPr>
            <w:r>
              <w:t>A*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71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1171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课堂教学</w:t>
            </w:r>
          </w:p>
        </w:tc>
        <w:tc>
          <w:tcPr>
            <w:tcW w:w="5189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ind w:left="233" w:hanging="233" w:hangingChars="111"/>
            </w:pPr>
            <w:r>
              <w:rPr>
                <w:rFonts w:hint="eastAsia"/>
              </w:rPr>
              <w:t>5. 加强课堂教学管理，认真讲好每一堂课，遵守党和国家大政方针，弘扬社会主义核心价值观，基于课程教学要求和严谨、认真的研究讲授知识、提出观点。</w:t>
            </w:r>
            <w:r>
              <w:t xml:space="preserve"> </w:t>
            </w:r>
          </w:p>
        </w:tc>
        <w:tc>
          <w:tcPr>
            <w:tcW w:w="1082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71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1171" w:type="dxa"/>
            <w:vMerge w:val="continue"/>
            <w:tcBorders>
              <w:left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/>
        </w:tc>
        <w:tc>
          <w:tcPr>
            <w:tcW w:w="5189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ind w:left="233" w:hanging="233" w:hangingChars="111"/>
            </w:pPr>
            <w:r>
              <w:rPr>
                <w:rFonts w:hint="eastAsia"/>
              </w:rPr>
              <w:t>6. 积极开展教学方法改革，注重理论联系实际，使用案例教学，每个轮次组织不少于3次的小班研讨，加强课堂师生互动、生生互动，促进学生独立思考、勇敢表达。</w:t>
            </w:r>
          </w:p>
        </w:tc>
        <w:tc>
          <w:tcPr>
            <w:tcW w:w="1082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</w:pPr>
            <w:r>
              <w:t>A*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4" w:hRule="atLeast"/>
        </w:trPr>
        <w:tc>
          <w:tcPr>
            <w:tcW w:w="1171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1171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5189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ind w:left="233" w:hanging="233" w:hangingChars="111"/>
            </w:pPr>
            <w:r>
              <w:rPr>
                <w:rFonts w:hint="eastAsia"/>
              </w:rPr>
              <w:t>7. 优化教学手段，深度融合现代信息技术与课堂教学，建立课程网站，拍摄不少于8个课程教学视频，实现线上和线下，课前、课中和课后全过程教育。</w:t>
            </w:r>
          </w:p>
        </w:tc>
        <w:tc>
          <w:tcPr>
            <w:tcW w:w="1082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71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1171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教学质量</w:t>
            </w:r>
          </w:p>
        </w:tc>
        <w:tc>
          <w:tcPr>
            <w:tcW w:w="51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ind w:left="233" w:hanging="233" w:hangingChars="111"/>
            </w:pPr>
            <w:r>
              <w:rPr>
                <w:rFonts w:hint="eastAsia"/>
              </w:rPr>
              <w:t>8.</w:t>
            </w:r>
            <w:r>
              <w:t xml:space="preserve"> </w:t>
            </w:r>
            <w:r>
              <w:rPr>
                <w:rFonts w:hint="eastAsia"/>
              </w:rPr>
              <w:t>开设公开课，有校级层面听课反馈意见，评价优良。</w:t>
            </w:r>
          </w:p>
        </w:tc>
        <w:tc>
          <w:tcPr>
            <w:tcW w:w="10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</w:pPr>
            <w:r>
              <w:t>B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71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1171" w:type="dxa"/>
            <w:vMerge w:val="continue"/>
            <w:tcBorders>
              <w:left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51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ind w:left="233" w:hanging="233" w:hangingChars="111"/>
            </w:pPr>
            <w:r>
              <w:rPr>
                <w:rFonts w:hint="eastAsia"/>
              </w:rPr>
              <w:t>9. 建立完整的课程档案，包括教学大纲、课程讲义、学生作业、试卷、成绩单、成绩分析表、教学反馈问卷等。</w:t>
            </w:r>
          </w:p>
        </w:tc>
        <w:tc>
          <w:tcPr>
            <w:tcW w:w="10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</w:pPr>
            <w:r>
              <w:t>B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71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1171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51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ind w:left="233" w:hanging="233" w:hangingChars="111"/>
            </w:pPr>
            <w:r>
              <w:rPr>
                <w:rFonts w:hint="eastAsia"/>
              </w:rPr>
              <w:t>10.形成科学合理的多元学业评价体系，以激发学生自主学习为宗旨，考核以学生的能力发展为主，应包括课程教学的全部环节（如读书报告、研讨交流、期中考核等）。</w:t>
            </w:r>
          </w:p>
        </w:tc>
        <w:tc>
          <w:tcPr>
            <w:tcW w:w="10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</w:pPr>
            <w:r>
              <w:t>A*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71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1171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51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numPr>
                <w:ilvl w:val="0"/>
                <w:numId w:val="1"/>
              </w:numPr>
              <w:ind w:left="233" w:hanging="233" w:hangingChars="111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学生评教结果优良，评教排名居所在教学单位前50%。</w:t>
            </w:r>
          </w:p>
        </w:tc>
        <w:tc>
          <w:tcPr>
            <w:tcW w:w="10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71" w:type="dxa"/>
            <w:vMerge w:val="restart"/>
            <w:tcBorders>
              <w:left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教师团队</w:t>
            </w:r>
          </w:p>
        </w:tc>
        <w:tc>
          <w:tcPr>
            <w:tcW w:w="11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师德师风</w:t>
            </w:r>
          </w:p>
        </w:tc>
        <w:tc>
          <w:tcPr>
            <w:tcW w:w="51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ind w:left="233" w:hanging="233" w:hangingChars="111"/>
            </w:pPr>
            <w:r>
              <w:rPr>
                <w:rFonts w:hint="eastAsia"/>
              </w:rPr>
              <w:t>12.有良好的思想品德、职业道德、责任意识和敬业精神，在教学中坚持教育和育人相统一，坚持言传和身教相统一，坚持潜心问道和关注社会相统一，坚持学术自由和学术规范相统一。无学术不端、教学违纪现象。</w:t>
            </w:r>
          </w:p>
        </w:tc>
        <w:tc>
          <w:tcPr>
            <w:tcW w:w="10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</w:pPr>
            <w:r>
              <w:t>A*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71" w:type="dxa"/>
            <w:vMerge w:val="continue"/>
            <w:tcBorders>
              <w:left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/>
        </w:tc>
        <w:tc>
          <w:tcPr>
            <w:tcW w:w="11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能力素养</w:t>
            </w:r>
          </w:p>
        </w:tc>
        <w:tc>
          <w:tcPr>
            <w:tcW w:w="51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ind w:left="233" w:hanging="233" w:hangingChars="111"/>
            </w:pPr>
            <w:r>
              <w:rPr>
                <w:rFonts w:hint="eastAsia"/>
              </w:rPr>
              <w:t>13.坚持正确的政治方向，具有过硬的专业知识素养和政治理论素养，课堂讲授过程条理清晰，语言准确生动，与学生有良好的互动，体现出良好的风貌。</w:t>
            </w:r>
          </w:p>
        </w:tc>
        <w:tc>
          <w:tcPr>
            <w:tcW w:w="10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71" w:type="dxa"/>
            <w:vMerge w:val="continue"/>
            <w:tcBorders>
              <w:left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/>
        </w:tc>
        <w:tc>
          <w:tcPr>
            <w:tcW w:w="117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 团队构成</w:t>
            </w:r>
          </w:p>
        </w:tc>
        <w:tc>
          <w:tcPr>
            <w:tcW w:w="51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ind w:left="233" w:hanging="233" w:hangingChars="111"/>
            </w:pPr>
            <w:r>
              <w:rPr>
                <w:rFonts w:hint="eastAsia"/>
              </w:rPr>
              <w:t>14.项目负责人每一轮次实际授课比例不得低于总课时的20%。</w:t>
            </w:r>
          </w:p>
        </w:tc>
        <w:tc>
          <w:tcPr>
            <w:tcW w:w="10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</w:pPr>
            <w:r>
              <w:t>A*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71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117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51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ind w:left="233" w:hanging="233" w:hangingChars="111"/>
            </w:pPr>
            <w:r>
              <w:rPr>
                <w:rFonts w:hint="eastAsia"/>
              </w:rPr>
              <w:t>15.课程教学团队应不少于3人（包括课程负责人），组建一支结构合理、人员稳定、教学水平高、教学效果好的教师梯队。</w:t>
            </w:r>
          </w:p>
        </w:tc>
        <w:tc>
          <w:tcPr>
            <w:tcW w:w="10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</w:pPr>
            <w:r>
              <w:t>B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7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教学研究</w:t>
            </w:r>
          </w:p>
        </w:tc>
        <w:tc>
          <w:tcPr>
            <w:tcW w:w="11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学习研讨</w:t>
            </w:r>
          </w:p>
        </w:tc>
        <w:tc>
          <w:tcPr>
            <w:tcW w:w="51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ind w:left="233" w:hanging="233" w:hangingChars="111"/>
            </w:pPr>
            <w:r>
              <w:rPr>
                <w:rFonts w:hint="eastAsia"/>
              </w:rPr>
              <w:t>16.课程建设期内，主动学习理论前沿和最新研究成果，并将其融入课程教学中，每学期参加相关学习研讨至少1次。</w:t>
            </w:r>
          </w:p>
        </w:tc>
        <w:tc>
          <w:tcPr>
            <w:tcW w:w="10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7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117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教学改革</w:t>
            </w:r>
          </w:p>
        </w:tc>
        <w:tc>
          <w:tcPr>
            <w:tcW w:w="51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ind w:left="233" w:hanging="233" w:hangingChars="111"/>
            </w:pPr>
            <w:r>
              <w:rPr>
                <w:rFonts w:hint="eastAsia"/>
              </w:rPr>
              <w:t>17.收集整合课程建设的过程性材料，提炼教学成果，总结优秀教学经验，形成教学简报，每学期提交至少1份简报。</w:t>
            </w:r>
          </w:p>
        </w:tc>
        <w:tc>
          <w:tcPr>
            <w:tcW w:w="10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</w:pPr>
            <w:r>
              <w:t>B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7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117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51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ind w:left="233" w:hanging="233" w:hangingChars="111"/>
            </w:pPr>
            <w:r>
              <w:rPr>
                <w:rFonts w:hint="eastAsia"/>
              </w:rPr>
              <w:t>18.积极开展教育教学改革研究，申报各级各类教育教学改革研究项目，撰写一篇相关研究论文。</w:t>
            </w:r>
          </w:p>
        </w:tc>
        <w:tc>
          <w:tcPr>
            <w:tcW w:w="10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jc w:val="center"/>
            </w:pPr>
            <w:r>
              <w:t>B</w:t>
            </w:r>
          </w:p>
        </w:tc>
      </w:tr>
    </w:tbl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指标说明：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1.指标类别中A*为核心指标（6项），A为重点指标（6项），B为基本指标（6项）。</w:t>
      </w:r>
    </w:p>
    <w:p>
      <w:pPr>
        <w:rPr>
          <w:szCs w:val="21"/>
        </w:rPr>
      </w:pPr>
      <w:r>
        <w:rPr>
          <w:rFonts w:hint="eastAsia" w:ascii="宋体" w:hAnsi="宋体" w:eastAsia="宋体"/>
          <w:szCs w:val="21"/>
        </w:rPr>
        <w:t>2.评价时A*指标6项、A类指标5项以上、B类指标4项以上达标方可认定“优秀”，列入“通识教育核心课程”，授予“精品课程”称号；A*指标4项、A类指标4项以上、B类指标4项以上达标可认定为“合格”，但不授予称号，不列入“通识教育核心课程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1A2081"/>
    <w:multiLevelType w:val="singleLevel"/>
    <w:tmpl w:val="911A2081"/>
    <w:lvl w:ilvl="0" w:tentative="0">
      <w:start w:val="1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E55"/>
    <w:rsid w:val="00016578"/>
    <w:rsid w:val="00027695"/>
    <w:rsid w:val="00055811"/>
    <w:rsid w:val="00063954"/>
    <w:rsid w:val="000641E8"/>
    <w:rsid w:val="000772E6"/>
    <w:rsid w:val="00077C8E"/>
    <w:rsid w:val="00084D40"/>
    <w:rsid w:val="00085E19"/>
    <w:rsid w:val="000914FA"/>
    <w:rsid w:val="000A3C72"/>
    <w:rsid w:val="000A445E"/>
    <w:rsid w:val="000A76B5"/>
    <w:rsid w:val="000B231B"/>
    <w:rsid w:val="000C11D5"/>
    <w:rsid w:val="000D4B78"/>
    <w:rsid w:val="000E5E55"/>
    <w:rsid w:val="00114B56"/>
    <w:rsid w:val="00126706"/>
    <w:rsid w:val="00137F2B"/>
    <w:rsid w:val="00143986"/>
    <w:rsid w:val="00147484"/>
    <w:rsid w:val="0015669C"/>
    <w:rsid w:val="001670C4"/>
    <w:rsid w:val="00167392"/>
    <w:rsid w:val="0019018B"/>
    <w:rsid w:val="00194075"/>
    <w:rsid w:val="001A051F"/>
    <w:rsid w:val="001A3232"/>
    <w:rsid w:val="001A793C"/>
    <w:rsid w:val="001B487D"/>
    <w:rsid w:val="001C6957"/>
    <w:rsid w:val="001C6F68"/>
    <w:rsid w:val="001D005C"/>
    <w:rsid w:val="001E5E9C"/>
    <w:rsid w:val="001E69EC"/>
    <w:rsid w:val="001F1A81"/>
    <w:rsid w:val="001F75AE"/>
    <w:rsid w:val="001F7BAB"/>
    <w:rsid w:val="0020644D"/>
    <w:rsid w:val="00212B94"/>
    <w:rsid w:val="00221884"/>
    <w:rsid w:val="002270EA"/>
    <w:rsid w:val="00245C9E"/>
    <w:rsid w:val="00253D9B"/>
    <w:rsid w:val="00264738"/>
    <w:rsid w:val="0027528F"/>
    <w:rsid w:val="00281548"/>
    <w:rsid w:val="00291EFA"/>
    <w:rsid w:val="002C2410"/>
    <w:rsid w:val="002D657C"/>
    <w:rsid w:val="002F1C3B"/>
    <w:rsid w:val="002F48ED"/>
    <w:rsid w:val="00301786"/>
    <w:rsid w:val="00307FC7"/>
    <w:rsid w:val="00312920"/>
    <w:rsid w:val="00314A08"/>
    <w:rsid w:val="00315A64"/>
    <w:rsid w:val="00323253"/>
    <w:rsid w:val="00326DA6"/>
    <w:rsid w:val="00326FFC"/>
    <w:rsid w:val="00344517"/>
    <w:rsid w:val="00360706"/>
    <w:rsid w:val="00361307"/>
    <w:rsid w:val="00363DE4"/>
    <w:rsid w:val="00375B07"/>
    <w:rsid w:val="003A03AC"/>
    <w:rsid w:val="003B40D3"/>
    <w:rsid w:val="003D4CF7"/>
    <w:rsid w:val="003E09E0"/>
    <w:rsid w:val="003E6A88"/>
    <w:rsid w:val="00402A80"/>
    <w:rsid w:val="0041116A"/>
    <w:rsid w:val="0041540F"/>
    <w:rsid w:val="0042257B"/>
    <w:rsid w:val="0042774F"/>
    <w:rsid w:val="00427779"/>
    <w:rsid w:val="00427F43"/>
    <w:rsid w:val="0044698B"/>
    <w:rsid w:val="00477948"/>
    <w:rsid w:val="0048380D"/>
    <w:rsid w:val="00485723"/>
    <w:rsid w:val="00486E67"/>
    <w:rsid w:val="0048729A"/>
    <w:rsid w:val="004919F3"/>
    <w:rsid w:val="004A1833"/>
    <w:rsid w:val="004A6BED"/>
    <w:rsid w:val="004B3517"/>
    <w:rsid w:val="004B5EA4"/>
    <w:rsid w:val="004C5A5C"/>
    <w:rsid w:val="004D533C"/>
    <w:rsid w:val="004F1477"/>
    <w:rsid w:val="00506264"/>
    <w:rsid w:val="005141C8"/>
    <w:rsid w:val="0052297D"/>
    <w:rsid w:val="00530C8A"/>
    <w:rsid w:val="00530ED2"/>
    <w:rsid w:val="00531345"/>
    <w:rsid w:val="0054386B"/>
    <w:rsid w:val="00551307"/>
    <w:rsid w:val="00551810"/>
    <w:rsid w:val="00564E05"/>
    <w:rsid w:val="00575799"/>
    <w:rsid w:val="00577B50"/>
    <w:rsid w:val="00585EED"/>
    <w:rsid w:val="005860D5"/>
    <w:rsid w:val="005908AB"/>
    <w:rsid w:val="00597E56"/>
    <w:rsid w:val="005A3034"/>
    <w:rsid w:val="005A5DD3"/>
    <w:rsid w:val="005B32D7"/>
    <w:rsid w:val="005C244F"/>
    <w:rsid w:val="005D04FF"/>
    <w:rsid w:val="005D5BCB"/>
    <w:rsid w:val="005E1BE1"/>
    <w:rsid w:val="005E2A4D"/>
    <w:rsid w:val="005F2F3A"/>
    <w:rsid w:val="0061524D"/>
    <w:rsid w:val="00627340"/>
    <w:rsid w:val="006412DB"/>
    <w:rsid w:val="006510BB"/>
    <w:rsid w:val="00680F44"/>
    <w:rsid w:val="006B2CC5"/>
    <w:rsid w:val="006C098C"/>
    <w:rsid w:val="006C51FE"/>
    <w:rsid w:val="006C60B1"/>
    <w:rsid w:val="006D2EF4"/>
    <w:rsid w:val="006D39F1"/>
    <w:rsid w:val="006E31F4"/>
    <w:rsid w:val="0070189F"/>
    <w:rsid w:val="00734391"/>
    <w:rsid w:val="007349EF"/>
    <w:rsid w:val="00750262"/>
    <w:rsid w:val="00752041"/>
    <w:rsid w:val="00791D3F"/>
    <w:rsid w:val="0079335D"/>
    <w:rsid w:val="00793CC2"/>
    <w:rsid w:val="007A60A7"/>
    <w:rsid w:val="007A6CDB"/>
    <w:rsid w:val="007C1989"/>
    <w:rsid w:val="007C3F29"/>
    <w:rsid w:val="007C6271"/>
    <w:rsid w:val="007D5224"/>
    <w:rsid w:val="007D56D2"/>
    <w:rsid w:val="007E189A"/>
    <w:rsid w:val="007F23D8"/>
    <w:rsid w:val="007F288B"/>
    <w:rsid w:val="007F3DD6"/>
    <w:rsid w:val="007F4EDE"/>
    <w:rsid w:val="007F6FBA"/>
    <w:rsid w:val="00800E13"/>
    <w:rsid w:val="00801FDA"/>
    <w:rsid w:val="00806500"/>
    <w:rsid w:val="008106AF"/>
    <w:rsid w:val="00833171"/>
    <w:rsid w:val="008661B6"/>
    <w:rsid w:val="0086702B"/>
    <w:rsid w:val="008750DD"/>
    <w:rsid w:val="008B2269"/>
    <w:rsid w:val="008F1B24"/>
    <w:rsid w:val="00906FA5"/>
    <w:rsid w:val="00923DF0"/>
    <w:rsid w:val="00932375"/>
    <w:rsid w:val="009359FA"/>
    <w:rsid w:val="00942CC0"/>
    <w:rsid w:val="009473FE"/>
    <w:rsid w:val="009550B1"/>
    <w:rsid w:val="00967F48"/>
    <w:rsid w:val="00977676"/>
    <w:rsid w:val="00977925"/>
    <w:rsid w:val="00980828"/>
    <w:rsid w:val="009816FD"/>
    <w:rsid w:val="00987F34"/>
    <w:rsid w:val="00987F6E"/>
    <w:rsid w:val="0099772A"/>
    <w:rsid w:val="009B2D2A"/>
    <w:rsid w:val="009C4650"/>
    <w:rsid w:val="009D64B2"/>
    <w:rsid w:val="009D690B"/>
    <w:rsid w:val="009F7A93"/>
    <w:rsid w:val="00A0184F"/>
    <w:rsid w:val="00A07113"/>
    <w:rsid w:val="00A12E0F"/>
    <w:rsid w:val="00A15D6E"/>
    <w:rsid w:val="00A2546D"/>
    <w:rsid w:val="00A26EEE"/>
    <w:rsid w:val="00A378F5"/>
    <w:rsid w:val="00A379B9"/>
    <w:rsid w:val="00A41F3D"/>
    <w:rsid w:val="00A63886"/>
    <w:rsid w:val="00A73547"/>
    <w:rsid w:val="00AA5EC8"/>
    <w:rsid w:val="00AB5390"/>
    <w:rsid w:val="00AE0800"/>
    <w:rsid w:val="00B016A7"/>
    <w:rsid w:val="00B03BD9"/>
    <w:rsid w:val="00B063AC"/>
    <w:rsid w:val="00B06F10"/>
    <w:rsid w:val="00B10783"/>
    <w:rsid w:val="00B11F43"/>
    <w:rsid w:val="00B33266"/>
    <w:rsid w:val="00B34111"/>
    <w:rsid w:val="00B40914"/>
    <w:rsid w:val="00B4136C"/>
    <w:rsid w:val="00B553CA"/>
    <w:rsid w:val="00B574B5"/>
    <w:rsid w:val="00B627E3"/>
    <w:rsid w:val="00B75233"/>
    <w:rsid w:val="00B765CE"/>
    <w:rsid w:val="00BA4BAA"/>
    <w:rsid w:val="00BB1945"/>
    <w:rsid w:val="00BB3058"/>
    <w:rsid w:val="00BC57B7"/>
    <w:rsid w:val="00BF2AFB"/>
    <w:rsid w:val="00C03805"/>
    <w:rsid w:val="00C058B7"/>
    <w:rsid w:val="00C2198B"/>
    <w:rsid w:val="00C2567D"/>
    <w:rsid w:val="00C344F8"/>
    <w:rsid w:val="00C35EA8"/>
    <w:rsid w:val="00C36A27"/>
    <w:rsid w:val="00C51D47"/>
    <w:rsid w:val="00C53DFF"/>
    <w:rsid w:val="00C81ED4"/>
    <w:rsid w:val="00C9537F"/>
    <w:rsid w:val="00CA559F"/>
    <w:rsid w:val="00CA58BB"/>
    <w:rsid w:val="00CC254E"/>
    <w:rsid w:val="00CC2BB5"/>
    <w:rsid w:val="00CD09FD"/>
    <w:rsid w:val="00CD7DF0"/>
    <w:rsid w:val="00CF5692"/>
    <w:rsid w:val="00D31135"/>
    <w:rsid w:val="00D36620"/>
    <w:rsid w:val="00D41DFB"/>
    <w:rsid w:val="00D43418"/>
    <w:rsid w:val="00D46210"/>
    <w:rsid w:val="00D54E7A"/>
    <w:rsid w:val="00D612CE"/>
    <w:rsid w:val="00D637EE"/>
    <w:rsid w:val="00D70A66"/>
    <w:rsid w:val="00D7215C"/>
    <w:rsid w:val="00DA3557"/>
    <w:rsid w:val="00DB0C6D"/>
    <w:rsid w:val="00DB3692"/>
    <w:rsid w:val="00DE248B"/>
    <w:rsid w:val="00E151D2"/>
    <w:rsid w:val="00E21CA6"/>
    <w:rsid w:val="00E37F66"/>
    <w:rsid w:val="00E4735F"/>
    <w:rsid w:val="00E500D5"/>
    <w:rsid w:val="00E53E4F"/>
    <w:rsid w:val="00E70A6C"/>
    <w:rsid w:val="00E70EEF"/>
    <w:rsid w:val="00E91BE6"/>
    <w:rsid w:val="00E9610E"/>
    <w:rsid w:val="00EA284F"/>
    <w:rsid w:val="00EB71D8"/>
    <w:rsid w:val="00EC3B0E"/>
    <w:rsid w:val="00ED39C4"/>
    <w:rsid w:val="00ED3CD4"/>
    <w:rsid w:val="00EE2626"/>
    <w:rsid w:val="00EE69A8"/>
    <w:rsid w:val="00EF18D8"/>
    <w:rsid w:val="00F01248"/>
    <w:rsid w:val="00F06137"/>
    <w:rsid w:val="00F1478F"/>
    <w:rsid w:val="00F42AAE"/>
    <w:rsid w:val="00F50EA0"/>
    <w:rsid w:val="00F54EA3"/>
    <w:rsid w:val="00F66D42"/>
    <w:rsid w:val="00F86971"/>
    <w:rsid w:val="00FB3AC9"/>
    <w:rsid w:val="00FB7FCD"/>
    <w:rsid w:val="00FC3C36"/>
    <w:rsid w:val="00FE0A12"/>
    <w:rsid w:val="00FE1747"/>
    <w:rsid w:val="00FE3BEF"/>
    <w:rsid w:val="00FF07C7"/>
    <w:rsid w:val="00FF24CD"/>
    <w:rsid w:val="198D0EE8"/>
    <w:rsid w:val="24112FE5"/>
    <w:rsid w:val="260D77A6"/>
    <w:rsid w:val="59271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  <w:rPr>
      <w:szCs w:val="22"/>
    </w:rPr>
  </w:style>
  <w:style w:type="character" w:customStyle="1" w:styleId="8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6"/>
    <w:link w:val="4"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204</Words>
  <Characters>1166</Characters>
  <Lines>9</Lines>
  <Paragraphs>2</Paragraphs>
  <TotalTime>0</TotalTime>
  <ScaleCrop>false</ScaleCrop>
  <LinksUpToDate>false</LinksUpToDate>
  <CharactersWithSpaces>1368</CharactersWithSpaces>
  <Application>WPS Office_11.1.0.8515_F1E327BC-269C-435d-A152-05C5408002CA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2018-05-10T08:49:00Z</dcterms:created>
  <dc:creator>孔祥博</dc:creator>
  <cp:lastModifiedBy>朱淡淡</cp:lastModifiedBy>
  <cp:lastPrinted>2019-03-22T02:32:00Z</cp:lastPrinted>
  <dcterms:modified xsi:type="dcterms:W3CDTF">2019-03-22T02:39:18Z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