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EB4D64" w14:textId="77777777" w:rsidR="00DC7C2C" w:rsidRDefault="00DC7C2C" w:rsidP="0054548B">
      <w:pPr>
        <w:pStyle w:val="1"/>
        <w:widowControl/>
        <w:shd w:val="clear" w:color="auto" w:fill="FFFFFF"/>
        <w:spacing w:beforeAutospacing="0" w:afterLines="15" w:after="46" w:afterAutospacing="0" w:line="520" w:lineRule="exact"/>
        <w:jc w:val="center"/>
        <w:rPr>
          <w:rFonts w:ascii="华文中宋" w:eastAsia="华文中宋" w:hAnsi="华文中宋" w:cs="华文中宋" w:hint="default"/>
          <w:bCs/>
          <w:color w:val="333333"/>
          <w:kern w:val="2"/>
          <w:sz w:val="32"/>
          <w:szCs w:val="32"/>
          <w:shd w:val="clear" w:color="auto" w:fill="FFFFFF"/>
        </w:rPr>
      </w:pPr>
      <w:bookmarkStart w:id="0" w:name="OLE_LINK6"/>
      <w:bookmarkStart w:id="1" w:name="OLE_LINK7"/>
      <w:r>
        <w:rPr>
          <w:rFonts w:ascii="华文中宋" w:eastAsia="华文中宋" w:hAnsi="华文中宋" w:cs="华文中宋"/>
          <w:bCs/>
          <w:color w:val="333333"/>
          <w:kern w:val="2"/>
          <w:sz w:val="32"/>
          <w:szCs w:val="32"/>
          <w:shd w:val="clear" w:color="auto" w:fill="FFFFFF"/>
        </w:rPr>
        <w:t>上海外国语大学</w:t>
      </w:r>
      <w:r w:rsidRPr="00DC7C2C">
        <w:rPr>
          <w:rFonts w:ascii="华文中宋" w:eastAsia="华文中宋" w:hAnsi="华文中宋" w:cs="华文中宋"/>
          <w:bCs/>
          <w:color w:val="333333"/>
          <w:kern w:val="2"/>
          <w:sz w:val="32"/>
          <w:szCs w:val="32"/>
          <w:shd w:val="clear" w:color="auto" w:fill="FFFFFF"/>
        </w:rPr>
        <w:t>关于做好</w:t>
      </w:r>
      <w:r w:rsidRPr="00DC7C2C">
        <w:rPr>
          <w:rFonts w:ascii="华文中宋" w:eastAsia="华文中宋" w:hAnsi="华文中宋" w:cs="华文中宋" w:hint="default"/>
          <w:bCs/>
          <w:color w:val="333333"/>
          <w:kern w:val="2"/>
          <w:sz w:val="32"/>
          <w:szCs w:val="32"/>
          <w:shd w:val="clear" w:color="auto" w:fill="FFFFFF"/>
        </w:rPr>
        <w:t>2023</w:t>
      </w:r>
      <w:r w:rsidRPr="00DC7C2C">
        <w:rPr>
          <w:rFonts w:ascii="华文中宋" w:eastAsia="华文中宋" w:hAnsi="华文中宋" w:cs="华文中宋"/>
          <w:bCs/>
          <w:color w:val="333333"/>
          <w:kern w:val="2"/>
          <w:sz w:val="32"/>
          <w:szCs w:val="32"/>
          <w:shd w:val="clear" w:color="auto" w:fill="FFFFFF"/>
        </w:rPr>
        <w:t>年度</w:t>
      </w:r>
    </w:p>
    <w:p w14:paraId="72D23BEA" w14:textId="2EE47863" w:rsidR="00DC7C2C" w:rsidRPr="00DC7C2C" w:rsidRDefault="00DC7C2C" w:rsidP="0054548B">
      <w:pPr>
        <w:pStyle w:val="1"/>
        <w:widowControl/>
        <w:shd w:val="clear" w:color="auto" w:fill="FFFFFF"/>
        <w:spacing w:beforeAutospacing="0" w:afterLines="15" w:after="46" w:afterAutospacing="0" w:line="520" w:lineRule="exact"/>
        <w:jc w:val="center"/>
        <w:rPr>
          <w:rFonts w:ascii="华文中宋" w:eastAsia="华文中宋" w:hAnsi="华文中宋" w:cs="华文中宋" w:hint="default"/>
          <w:bCs/>
          <w:color w:val="333333"/>
          <w:kern w:val="2"/>
          <w:sz w:val="32"/>
          <w:szCs w:val="32"/>
          <w:shd w:val="clear" w:color="auto" w:fill="FFFFFF"/>
        </w:rPr>
      </w:pPr>
      <w:r w:rsidRPr="00DC7C2C">
        <w:rPr>
          <w:rFonts w:ascii="华文中宋" w:eastAsia="华文中宋" w:hAnsi="华文中宋" w:cs="华文中宋"/>
          <w:bCs/>
          <w:color w:val="333333"/>
          <w:kern w:val="2"/>
          <w:sz w:val="32"/>
          <w:szCs w:val="32"/>
          <w:shd w:val="clear" w:color="auto" w:fill="FFFFFF"/>
        </w:rPr>
        <w:t>上海高校市级重点课程立项申报工作的通知</w:t>
      </w:r>
    </w:p>
    <w:bookmarkEnd w:id="0"/>
    <w:bookmarkEnd w:id="1"/>
    <w:p w14:paraId="7BE7B505" w14:textId="3D3356A8" w:rsidR="00DC7C2C" w:rsidRPr="00DC7C2C" w:rsidRDefault="00DC7C2C" w:rsidP="00431DA1">
      <w:pPr>
        <w:pStyle w:val="a3"/>
        <w:widowControl/>
        <w:shd w:val="clear" w:color="auto" w:fill="FFFFFF"/>
        <w:spacing w:beforeLines="100" w:before="312" w:afterLines="15" w:after="46" w:line="520" w:lineRule="exact"/>
        <w:rPr>
          <w:rFonts w:ascii="仿宋" w:eastAsia="仿宋" w:hAnsi="仿宋" w:cs="仿宋"/>
          <w:color w:val="333333"/>
          <w:sz w:val="28"/>
          <w:szCs w:val="28"/>
          <w:shd w:val="clear" w:color="auto" w:fill="FFFFFF"/>
        </w:rPr>
      </w:pPr>
      <w:r w:rsidRPr="00DC7C2C">
        <w:rPr>
          <w:rFonts w:ascii="仿宋" w:eastAsia="仿宋" w:hAnsi="仿宋" w:cs="仿宋"/>
          <w:color w:val="333333"/>
          <w:sz w:val="28"/>
          <w:szCs w:val="28"/>
          <w:shd w:val="clear" w:color="auto" w:fill="FFFFFF"/>
        </w:rPr>
        <w:t>各</w:t>
      </w:r>
      <w:r w:rsidR="00D9212C">
        <w:rPr>
          <w:rFonts w:ascii="仿宋" w:eastAsia="仿宋" w:hAnsi="仿宋" w:cs="仿宋" w:hint="eastAsia"/>
          <w:color w:val="333333"/>
          <w:sz w:val="28"/>
          <w:szCs w:val="28"/>
          <w:shd w:val="clear" w:color="auto" w:fill="FFFFFF"/>
        </w:rPr>
        <w:t>本科</w:t>
      </w:r>
      <w:r w:rsidRPr="00DC7C2C">
        <w:rPr>
          <w:rFonts w:ascii="仿宋" w:eastAsia="仿宋" w:hAnsi="仿宋" w:cs="仿宋"/>
          <w:color w:val="333333"/>
          <w:sz w:val="28"/>
          <w:szCs w:val="28"/>
          <w:shd w:val="clear" w:color="auto" w:fill="FFFFFF"/>
        </w:rPr>
        <w:t>教学单位：</w:t>
      </w:r>
    </w:p>
    <w:p w14:paraId="1A4EC3EA" w14:textId="278A9B67" w:rsidR="004F5211" w:rsidRDefault="00DC7C2C" w:rsidP="0054548B">
      <w:pPr>
        <w:pStyle w:val="a3"/>
        <w:widowControl/>
        <w:shd w:val="clear" w:color="auto" w:fill="FFFFFF"/>
        <w:spacing w:afterLines="15" w:after="46" w:line="520" w:lineRule="exact"/>
        <w:ind w:firstLineChars="200" w:firstLine="560"/>
        <w:rPr>
          <w:rFonts w:ascii="仿宋" w:eastAsia="仿宋" w:hAnsi="仿宋" w:cs="仿宋"/>
          <w:color w:val="333333"/>
          <w:sz w:val="28"/>
          <w:szCs w:val="28"/>
          <w:shd w:val="clear" w:color="auto" w:fill="FFFFFF"/>
        </w:rPr>
      </w:pPr>
      <w:r w:rsidRPr="00DC7C2C">
        <w:rPr>
          <w:rFonts w:ascii="仿宋" w:eastAsia="仿宋" w:hAnsi="仿宋" w:cs="仿宋" w:hint="eastAsia"/>
          <w:color w:val="333333"/>
          <w:sz w:val="28"/>
          <w:szCs w:val="28"/>
          <w:shd w:val="clear" w:color="auto" w:fill="FFFFFF"/>
        </w:rPr>
        <w:t>为深入学习贯彻党的二十大精神和习近平总书记关于教育的重要论述，全面推进教育教学改革，推动课堂教学革命，提升人才培养质量，根据《上海市教育委员会关于做好</w:t>
      </w:r>
      <w:r>
        <w:rPr>
          <w:rFonts w:ascii="仿宋" w:eastAsia="仿宋" w:hAnsi="仿宋" w:cs="仿宋"/>
          <w:color w:val="333333"/>
          <w:sz w:val="28"/>
          <w:szCs w:val="28"/>
          <w:shd w:val="clear" w:color="auto" w:fill="FFFFFF"/>
        </w:rPr>
        <w:t>2023</w:t>
      </w:r>
      <w:r w:rsidRPr="00DC7C2C">
        <w:rPr>
          <w:rFonts w:ascii="仿宋" w:eastAsia="仿宋" w:hAnsi="仿宋" w:cs="仿宋" w:hint="eastAsia"/>
          <w:color w:val="333333"/>
          <w:sz w:val="28"/>
          <w:szCs w:val="28"/>
          <w:shd w:val="clear" w:color="auto" w:fill="FFFFFF"/>
        </w:rPr>
        <w:t>年度上海高校市级重点课程立项申报工作的通知》</w:t>
      </w:r>
      <w:r>
        <w:rPr>
          <w:rFonts w:ascii="仿宋" w:eastAsia="仿宋" w:hAnsi="仿宋" w:cs="仿宋" w:hint="eastAsia"/>
          <w:color w:val="333333"/>
          <w:sz w:val="28"/>
          <w:szCs w:val="28"/>
          <w:shd w:val="clear" w:color="auto" w:fill="FFFFFF"/>
        </w:rPr>
        <w:t>（</w:t>
      </w:r>
      <w:r w:rsidRPr="00DC7C2C">
        <w:rPr>
          <w:rFonts w:ascii="仿宋" w:eastAsia="仿宋" w:hAnsi="仿宋" w:cs="仿宋" w:hint="eastAsia"/>
          <w:color w:val="333333"/>
          <w:sz w:val="28"/>
          <w:szCs w:val="28"/>
          <w:shd w:val="clear" w:color="auto" w:fill="FFFFFF"/>
        </w:rPr>
        <w:t>沪教委高〔</w:t>
      </w:r>
      <w:r w:rsidRPr="00DC7C2C">
        <w:rPr>
          <w:rFonts w:ascii="仿宋" w:eastAsia="仿宋" w:hAnsi="仿宋" w:cs="仿宋"/>
          <w:color w:val="333333"/>
          <w:sz w:val="28"/>
          <w:szCs w:val="28"/>
          <w:shd w:val="clear" w:color="auto" w:fill="FFFFFF"/>
        </w:rPr>
        <w:t>2023〕32号</w:t>
      </w:r>
      <w:r w:rsidR="009C0074">
        <w:rPr>
          <w:rFonts w:ascii="仿宋" w:eastAsia="仿宋" w:hAnsi="仿宋" w:cs="仿宋" w:hint="eastAsia"/>
          <w:color w:val="333333"/>
          <w:sz w:val="28"/>
          <w:szCs w:val="28"/>
          <w:shd w:val="clear" w:color="auto" w:fill="FFFFFF"/>
        </w:rPr>
        <w:t>）（</w:t>
      </w:r>
      <w:r w:rsidR="00431DA1">
        <w:rPr>
          <w:rFonts w:ascii="仿宋" w:eastAsia="仿宋" w:hAnsi="仿宋" w:cs="仿宋" w:hint="eastAsia"/>
          <w:color w:val="333333"/>
          <w:sz w:val="28"/>
          <w:szCs w:val="28"/>
          <w:shd w:val="clear" w:color="auto" w:fill="FFFFFF"/>
        </w:rPr>
        <w:t>附件1</w:t>
      </w:r>
      <w:r>
        <w:rPr>
          <w:rFonts w:ascii="仿宋" w:eastAsia="仿宋" w:hAnsi="仿宋" w:cs="仿宋" w:hint="eastAsia"/>
          <w:color w:val="333333"/>
          <w:sz w:val="28"/>
          <w:szCs w:val="28"/>
          <w:shd w:val="clear" w:color="auto" w:fill="FFFFFF"/>
        </w:rPr>
        <w:t>）</w:t>
      </w:r>
      <w:r w:rsidRPr="00DC7C2C">
        <w:rPr>
          <w:rFonts w:ascii="仿宋" w:eastAsia="仿宋" w:hAnsi="仿宋" w:cs="仿宋" w:hint="eastAsia"/>
          <w:color w:val="333333"/>
          <w:sz w:val="28"/>
          <w:szCs w:val="28"/>
          <w:shd w:val="clear" w:color="auto" w:fill="FFFFFF"/>
        </w:rPr>
        <w:t>要求，现将我校</w:t>
      </w:r>
      <w:r>
        <w:rPr>
          <w:rFonts w:ascii="仿宋" w:eastAsia="仿宋" w:hAnsi="仿宋" w:cs="仿宋"/>
          <w:color w:val="333333"/>
          <w:sz w:val="28"/>
          <w:szCs w:val="28"/>
          <w:shd w:val="clear" w:color="auto" w:fill="FFFFFF"/>
        </w:rPr>
        <w:t>2023</w:t>
      </w:r>
      <w:r w:rsidRPr="00DC7C2C">
        <w:rPr>
          <w:rFonts w:ascii="仿宋" w:eastAsia="仿宋" w:hAnsi="仿宋" w:cs="仿宋" w:hint="eastAsia"/>
          <w:color w:val="333333"/>
          <w:sz w:val="28"/>
          <w:szCs w:val="28"/>
          <w:shd w:val="clear" w:color="auto" w:fill="FFFFFF"/>
        </w:rPr>
        <w:t>年度上海高校市级重点课程立项申报工作的相关事宜通知如下：</w:t>
      </w:r>
    </w:p>
    <w:p w14:paraId="6870D4F2" w14:textId="5C3E840B" w:rsidR="004F5211" w:rsidRPr="004F5211" w:rsidRDefault="004F5211" w:rsidP="0054548B">
      <w:pPr>
        <w:pStyle w:val="a3"/>
        <w:widowControl/>
        <w:shd w:val="clear" w:color="auto" w:fill="FFFFFF"/>
        <w:spacing w:afterLines="15" w:after="46" w:line="520" w:lineRule="exact"/>
        <w:ind w:firstLineChars="200" w:firstLine="562"/>
        <w:rPr>
          <w:rFonts w:ascii="仿宋" w:eastAsia="仿宋" w:hAnsi="仿宋" w:cs="仿宋"/>
          <w:b/>
          <w:bCs/>
          <w:color w:val="333333"/>
          <w:sz w:val="28"/>
          <w:szCs w:val="28"/>
          <w:shd w:val="clear" w:color="auto" w:fill="FFFFFF"/>
        </w:rPr>
      </w:pPr>
      <w:r w:rsidRPr="004F5211">
        <w:rPr>
          <w:rFonts w:ascii="仿宋" w:eastAsia="仿宋" w:hAnsi="仿宋" w:cs="仿宋" w:hint="eastAsia"/>
          <w:b/>
          <w:bCs/>
          <w:color w:val="333333"/>
          <w:sz w:val="28"/>
          <w:szCs w:val="28"/>
          <w:shd w:val="clear" w:color="auto" w:fill="FFFFFF"/>
        </w:rPr>
        <w:t>一、建设目标和任务</w:t>
      </w:r>
    </w:p>
    <w:p w14:paraId="5C84FF46" w14:textId="1258AC90" w:rsidR="004F5211" w:rsidRPr="004F5211" w:rsidRDefault="004F5211" w:rsidP="0054548B">
      <w:pPr>
        <w:pStyle w:val="a3"/>
        <w:widowControl/>
        <w:shd w:val="clear" w:color="auto" w:fill="FFFFFF"/>
        <w:spacing w:afterLines="15" w:after="46" w:line="520" w:lineRule="exact"/>
        <w:ind w:firstLineChars="200" w:firstLine="560"/>
        <w:rPr>
          <w:rFonts w:ascii="仿宋" w:eastAsia="仿宋" w:hAnsi="仿宋" w:cs="仿宋"/>
          <w:color w:val="333333"/>
          <w:sz w:val="28"/>
          <w:szCs w:val="28"/>
          <w:shd w:val="clear" w:color="auto" w:fill="FFFFFF"/>
        </w:rPr>
      </w:pPr>
      <w:r w:rsidRPr="004F5211">
        <w:rPr>
          <w:rFonts w:ascii="仿宋" w:eastAsia="仿宋" w:hAnsi="仿宋" w:cs="仿宋" w:hint="eastAsia"/>
          <w:color w:val="333333"/>
          <w:sz w:val="28"/>
          <w:szCs w:val="28"/>
          <w:shd w:val="clear" w:color="auto" w:fill="FFFFFF"/>
        </w:rPr>
        <w:t>本轮重点课程建设旨在以专业建设为引领，带动课程建设，以课程改革“小切口”带动解决人才培养模式“大问题”，推动课堂教学改革。在前期课程建设的基础上，聚焦建设专业核心课程群，同时推动公共基础课程的建设与改革。</w:t>
      </w:r>
    </w:p>
    <w:p w14:paraId="60A59E43" w14:textId="3C2DF7DB" w:rsidR="00DC7C2C" w:rsidRPr="00DC7C2C" w:rsidRDefault="00746EE8" w:rsidP="0054548B">
      <w:pPr>
        <w:pStyle w:val="a3"/>
        <w:widowControl/>
        <w:shd w:val="clear" w:color="auto" w:fill="FFFFFF"/>
        <w:spacing w:afterLines="15" w:after="46" w:line="520" w:lineRule="exact"/>
        <w:ind w:firstLine="480"/>
        <w:rPr>
          <w:rFonts w:ascii="仿宋" w:eastAsia="仿宋" w:hAnsi="仿宋" w:cs="微软雅黑"/>
          <w:color w:val="333333"/>
          <w:sz w:val="28"/>
          <w:szCs w:val="28"/>
        </w:rPr>
      </w:pPr>
      <w:r>
        <w:rPr>
          <w:rStyle w:val="a4"/>
          <w:rFonts w:ascii="仿宋" w:eastAsia="仿宋" w:hAnsi="仿宋" w:cs="仿宋" w:hint="eastAsia"/>
          <w:color w:val="333333"/>
          <w:sz w:val="28"/>
          <w:szCs w:val="28"/>
          <w:shd w:val="clear" w:color="auto" w:fill="FFFFFF"/>
        </w:rPr>
        <w:t>二</w:t>
      </w:r>
      <w:r w:rsidR="00DC7C2C" w:rsidRPr="00DC7C2C">
        <w:rPr>
          <w:rStyle w:val="a4"/>
          <w:rFonts w:ascii="仿宋" w:eastAsia="仿宋" w:hAnsi="仿宋" w:cs="仿宋" w:hint="eastAsia"/>
          <w:color w:val="333333"/>
          <w:sz w:val="28"/>
          <w:szCs w:val="28"/>
          <w:shd w:val="clear" w:color="auto" w:fill="FFFFFF"/>
        </w:rPr>
        <w:t>、申报条件</w:t>
      </w:r>
    </w:p>
    <w:p w14:paraId="271915A0" w14:textId="4C5FD3B0" w:rsidR="000564FA" w:rsidRPr="000564FA" w:rsidRDefault="008A1433" w:rsidP="000564FA">
      <w:pPr>
        <w:pStyle w:val="a3"/>
        <w:widowControl/>
        <w:shd w:val="clear" w:color="auto" w:fill="FFFFFF"/>
        <w:spacing w:afterLines="15" w:after="46" w:line="520" w:lineRule="exact"/>
        <w:ind w:firstLine="480"/>
        <w:rPr>
          <w:rFonts w:ascii="仿宋" w:eastAsia="仿宋" w:hAnsi="仿宋"/>
          <w:b/>
          <w:bCs/>
          <w:sz w:val="28"/>
          <w:szCs w:val="28"/>
        </w:rPr>
      </w:pPr>
      <w:r w:rsidRPr="00547D27">
        <w:rPr>
          <w:rFonts w:ascii="仿宋" w:eastAsia="仿宋" w:hAnsi="仿宋" w:hint="eastAsia"/>
          <w:sz w:val="28"/>
          <w:szCs w:val="28"/>
        </w:rPr>
        <w:t>申报课程须为</w:t>
      </w:r>
      <w:r>
        <w:rPr>
          <w:rFonts w:ascii="仿宋" w:eastAsia="仿宋" w:hAnsi="仿宋" w:hint="eastAsia"/>
          <w:sz w:val="28"/>
          <w:szCs w:val="28"/>
        </w:rPr>
        <w:t>我校</w:t>
      </w:r>
      <w:r w:rsidRPr="00547D27">
        <w:rPr>
          <w:rFonts w:ascii="仿宋" w:eastAsia="仿宋" w:hAnsi="仿宋" w:hint="eastAsia"/>
          <w:b/>
          <w:bCs/>
          <w:sz w:val="28"/>
          <w:szCs w:val="28"/>
        </w:rPr>
        <w:t>开设一学年以上的本科课程</w:t>
      </w:r>
      <w:r w:rsidRPr="00547D27">
        <w:rPr>
          <w:rFonts w:ascii="仿宋" w:eastAsia="仿宋" w:hAnsi="仿宋" w:hint="eastAsia"/>
          <w:sz w:val="28"/>
          <w:szCs w:val="28"/>
        </w:rPr>
        <w:t>，</w:t>
      </w:r>
      <w:r>
        <w:rPr>
          <w:rFonts w:ascii="仿宋" w:eastAsia="仿宋" w:hAnsi="仿宋" w:hint="eastAsia"/>
          <w:sz w:val="28"/>
          <w:szCs w:val="28"/>
        </w:rPr>
        <w:t>具备一定的建设基础</w:t>
      </w:r>
      <w:r w:rsidR="000D2D54">
        <w:rPr>
          <w:rFonts w:ascii="仿宋" w:eastAsia="仿宋" w:hAnsi="仿宋" w:hint="eastAsia"/>
          <w:sz w:val="28"/>
          <w:szCs w:val="28"/>
        </w:rPr>
        <w:t>，满足以下条件之一</w:t>
      </w:r>
      <w:bookmarkStart w:id="2" w:name="_GoBack"/>
      <w:bookmarkEnd w:id="2"/>
      <w:r w:rsidR="000564FA">
        <w:rPr>
          <w:rFonts w:ascii="仿宋" w:eastAsia="仿宋" w:hAnsi="仿宋" w:hint="eastAsia"/>
          <w:sz w:val="28"/>
          <w:szCs w:val="28"/>
        </w:rPr>
        <w:t>：</w:t>
      </w:r>
    </w:p>
    <w:p w14:paraId="085F73EB" w14:textId="5A1E110E" w:rsidR="000564FA" w:rsidRPr="006343E4" w:rsidRDefault="000564FA" w:rsidP="000564FA">
      <w:pPr>
        <w:pStyle w:val="a3"/>
        <w:widowControl/>
        <w:shd w:val="clear" w:color="auto" w:fill="FFFFFF"/>
        <w:spacing w:afterLines="15" w:after="46" w:line="520" w:lineRule="exact"/>
        <w:ind w:firstLineChars="200" w:firstLine="560"/>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w:t>
      </w:r>
      <w:r w:rsidR="003A46B3">
        <w:rPr>
          <w:rFonts w:ascii="仿宋" w:eastAsia="仿宋" w:hAnsi="仿宋" w:hint="eastAsia"/>
          <w:sz w:val="28"/>
          <w:szCs w:val="28"/>
        </w:rPr>
        <w:t>被列入</w:t>
      </w:r>
      <w:r w:rsidRPr="006343E4">
        <w:rPr>
          <w:rFonts w:ascii="仿宋" w:eastAsia="仿宋" w:hAnsi="仿宋" w:hint="eastAsia"/>
          <w:sz w:val="28"/>
          <w:szCs w:val="28"/>
        </w:rPr>
        <w:t>校级精品课程</w:t>
      </w:r>
      <w:r w:rsidR="003A46B3">
        <w:rPr>
          <w:rFonts w:ascii="仿宋" w:eastAsia="仿宋" w:hAnsi="仿宋" w:hint="eastAsia"/>
          <w:sz w:val="28"/>
          <w:szCs w:val="28"/>
        </w:rPr>
        <w:t>建设项目的课程。</w:t>
      </w:r>
    </w:p>
    <w:p w14:paraId="50EEBB36" w14:textId="48B32BD2" w:rsidR="000564FA" w:rsidRPr="006343E4" w:rsidRDefault="000564FA" w:rsidP="000564FA">
      <w:pPr>
        <w:pStyle w:val="a3"/>
        <w:widowControl/>
        <w:shd w:val="clear" w:color="auto" w:fill="FFFFFF"/>
        <w:spacing w:afterLines="15" w:after="46" w:line="520" w:lineRule="exact"/>
        <w:ind w:firstLineChars="200" w:firstLine="560"/>
        <w:rPr>
          <w:rFonts w:ascii="仿宋" w:eastAsia="仿宋" w:hAnsi="仿宋"/>
          <w:sz w:val="28"/>
          <w:szCs w:val="28"/>
        </w:rPr>
      </w:pPr>
      <w:r>
        <w:rPr>
          <w:rFonts w:ascii="仿宋" w:eastAsia="仿宋" w:hAnsi="仿宋"/>
          <w:sz w:val="28"/>
          <w:szCs w:val="28"/>
        </w:rPr>
        <w:t>2.</w:t>
      </w:r>
      <w:r w:rsidRPr="006343E4">
        <w:rPr>
          <w:rFonts w:ascii="仿宋" w:eastAsia="仿宋" w:hAnsi="仿宋" w:hint="eastAsia"/>
          <w:sz w:val="28"/>
          <w:szCs w:val="28"/>
        </w:rPr>
        <w:t>被列入</w:t>
      </w:r>
      <w:proofErr w:type="gramStart"/>
      <w:r w:rsidR="003A46B3">
        <w:rPr>
          <w:rFonts w:ascii="仿宋" w:eastAsia="仿宋" w:hAnsi="仿宋" w:hint="eastAsia"/>
          <w:sz w:val="28"/>
          <w:szCs w:val="28"/>
        </w:rPr>
        <w:t>校级</w:t>
      </w:r>
      <w:r w:rsidRPr="006343E4">
        <w:rPr>
          <w:rFonts w:ascii="仿宋" w:eastAsia="仿宋" w:hAnsi="仿宋" w:hint="eastAsia"/>
          <w:sz w:val="28"/>
          <w:szCs w:val="28"/>
        </w:rPr>
        <w:t>慕课建设项目</w:t>
      </w:r>
      <w:proofErr w:type="gramEnd"/>
      <w:r w:rsidR="00445DC1">
        <w:rPr>
          <w:rFonts w:ascii="仿宋" w:eastAsia="仿宋" w:hAnsi="仿宋" w:hint="eastAsia"/>
          <w:sz w:val="28"/>
          <w:szCs w:val="28"/>
        </w:rPr>
        <w:t>并</w:t>
      </w:r>
      <w:r w:rsidR="00213143">
        <w:rPr>
          <w:rFonts w:ascii="仿宋" w:eastAsia="仿宋" w:hAnsi="仿宋" w:hint="eastAsia"/>
          <w:sz w:val="28"/>
          <w:szCs w:val="28"/>
        </w:rPr>
        <w:t>已</w:t>
      </w:r>
      <w:r w:rsidRPr="006343E4">
        <w:rPr>
          <w:rFonts w:ascii="仿宋" w:eastAsia="仿宋" w:hAnsi="仿宋" w:hint="eastAsia"/>
          <w:sz w:val="28"/>
          <w:szCs w:val="28"/>
        </w:rPr>
        <w:t>上线运行的课程</w:t>
      </w:r>
      <w:r w:rsidR="003A46B3">
        <w:rPr>
          <w:rFonts w:ascii="仿宋" w:eastAsia="仿宋" w:hAnsi="仿宋" w:hint="eastAsia"/>
          <w:sz w:val="28"/>
          <w:szCs w:val="28"/>
        </w:rPr>
        <w:t>。</w:t>
      </w:r>
    </w:p>
    <w:p w14:paraId="7190F356" w14:textId="3DB40138" w:rsidR="000564FA" w:rsidRDefault="000564FA" w:rsidP="000564FA">
      <w:pPr>
        <w:pStyle w:val="a3"/>
        <w:widowControl/>
        <w:shd w:val="clear" w:color="auto" w:fill="FFFFFF"/>
        <w:spacing w:afterLines="15" w:after="46" w:line="520" w:lineRule="exact"/>
        <w:ind w:firstLineChars="200" w:firstLine="562"/>
        <w:rPr>
          <w:rFonts w:ascii="仿宋" w:eastAsia="仿宋" w:hAnsi="仿宋"/>
          <w:b/>
          <w:bCs/>
          <w:sz w:val="28"/>
          <w:szCs w:val="28"/>
        </w:rPr>
      </w:pPr>
      <w:r w:rsidRPr="006343E4">
        <w:rPr>
          <w:rFonts w:ascii="仿宋" w:eastAsia="仿宋" w:hAnsi="仿宋" w:hint="eastAsia"/>
          <w:b/>
          <w:bCs/>
          <w:sz w:val="28"/>
          <w:szCs w:val="28"/>
        </w:rPr>
        <w:t>已入选国家级和市级称号的课程不再列入本次申报范围。</w:t>
      </w:r>
    </w:p>
    <w:p w14:paraId="6569FF4D" w14:textId="44F0CF93" w:rsidR="002D1ACF" w:rsidRPr="00543E54" w:rsidRDefault="002D1ACF" w:rsidP="0054548B">
      <w:pPr>
        <w:pStyle w:val="a3"/>
        <w:widowControl/>
        <w:shd w:val="clear" w:color="auto" w:fill="FFFFFF"/>
        <w:spacing w:afterLines="15" w:after="46" w:line="520" w:lineRule="exact"/>
        <w:ind w:firstLine="480"/>
        <w:rPr>
          <w:rFonts w:ascii="仿宋" w:eastAsia="仿宋" w:hAnsi="仿宋" w:cs="仿宋"/>
          <w:b/>
          <w:bCs/>
          <w:color w:val="333333"/>
          <w:sz w:val="28"/>
          <w:szCs w:val="28"/>
          <w:shd w:val="clear" w:color="auto" w:fill="FFFFFF"/>
        </w:rPr>
      </w:pPr>
      <w:r w:rsidRPr="00543E54">
        <w:rPr>
          <w:rFonts w:ascii="仿宋" w:eastAsia="仿宋" w:hAnsi="仿宋" w:cs="仿宋" w:hint="eastAsia"/>
          <w:b/>
          <w:bCs/>
          <w:color w:val="333333"/>
          <w:sz w:val="28"/>
          <w:szCs w:val="28"/>
          <w:shd w:val="clear" w:color="auto" w:fill="FFFFFF"/>
        </w:rPr>
        <w:t>三、建设周期</w:t>
      </w:r>
    </w:p>
    <w:p w14:paraId="7F553CF5" w14:textId="161F90B6" w:rsidR="002D1ACF" w:rsidRPr="002D1ACF" w:rsidRDefault="00744AB2" w:rsidP="0054548B">
      <w:pPr>
        <w:pStyle w:val="a3"/>
        <w:widowControl/>
        <w:shd w:val="clear" w:color="auto" w:fill="FFFFFF"/>
        <w:spacing w:afterLines="15" w:after="46" w:line="520" w:lineRule="exact"/>
        <w:ind w:firstLine="480"/>
        <w:rPr>
          <w:rFonts w:ascii="仿宋" w:eastAsia="仿宋" w:hAnsi="仿宋" w:cs="仿宋"/>
          <w:color w:val="333333"/>
          <w:sz w:val="28"/>
          <w:szCs w:val="28"/>
          <w:shd w:val="clear" w:color="auto" w:fill="FFFFFF"/>
        </w:rPr>
      </w:pPr>
      <w:r w:rsidRPr="000842F4">
        <w:rPr>
          <w:rFonts w:ascii="仿宋" w:eastAsia="仿宋" w:hAnsi="仿宋" w:cs="仿宋"/>
          <w:color w:val="333333"/>
          <w:sz w:val="28"/>
          <w:szCs w:val="28"/>
          <w:shd w:val="clear" w:color="auto" w:fill="FFFFFF"/>
        </w:rPr>
        <w:t>市级重点课程</w:t>
      </w:r>
      <w:r w:rsidR="002D1ACF" w:rsidRPr="002D1ACF">
        <w:rPr>
          <w:rFonts w:ascii="仿宋" w:eastAsia="仿宋" w:hAnsi="仿宋" w:cs="仿宋" w:hint="eastAsia"/>
          <w:color w:val="333333"/>
          <w:sz w:val="28"/>
          <w:szCs w:val="28"/>
          <w:shd w:val="clear" w:color="auto" w:fill="FFFFFF"/>
        </w:rPr>
        <w:t>立项课程建设周期为两年，建设周期结束后学校将组织验收工作。</w:t>
      </w:r>
    </w:p>
    <w:p w14:paraId="5B4F6636" w14:textId="6AC5E72C" w:rsidR="00DC7C2C" w:rsidRPr="00DC7C2C" w:rsidRDefault="002D1ACF" w:rsidP="0054548B">
      <w:pPr>
        <w:pStyle w:val="a3"/>
        <w:widowControl/>
        <w:shd w:val="clear" w:color="auto" w:fill="FFFFFF"/>
        <w:spacing w:afterLines="15" w:after="46" w:line="520" w:lineRule="exact"/>
        <w:ind w:firstLine="480"/>
        <w:rPr>
          <w:rFonts w:ascii="仿宋" w:eastAsia="仿宋" w:hAnsi="仿宋" w:cs="微软雅黑"/>
          <w:color w:val="333333"/>
          <w:sz w:val="28"/>
          <w:szCs w:val="28"/>
        </w:rPr>
      </w:pPr>
      <w:r>
        <w:rPr>
          <w:rStyle w:val="a4"/>
          <w:rFonts w:ascii="仿宋" w:eastAsia="仿宋" w:hAnsi="仿宋" w:cs="仿宋" w:hint="eastAsia"/>
          <w:color w:val="333333"/>
          <w:sz w:val="28"/>
          <w:szCs w:val="28"/>
          <w:shd w:val="clear" w:color="auto" w:fill="FFFFFF"/>
        </w:rPr>
        <w:t>四</w:t>
      </w:r>
      <w:r w:rsidR="00DC7C2C" w:rsidRPr="00DC7C2C">
        <w:rPr>
          <w:rStyle w:val="a4"/>
          <w:rFonts w:ascii="仿宋" w:eastAsia="仿宋" w:hAnsi="仿宋" w:cs="仿宋" w:hint="eastAsia"/>
          <w:color w:val="333333"/>
          <w:sz w:val="28"/>
          <w:szCs w:val="28"/>
          <w:shd w:val="clear" w:color="auto" w:fill="FFFFFF"/>
        </w:rPr>
        <w:t>、评选流程</w:t>
      </w:r>
    </w:p>
    <w:p w14:paraId="6402D1FA" w14:textId="4BE3A2C1" w:rsidR="00746EE8" w:rsidRPr="002D1ACF" w:rsidRDefault="00DC7C2C" w:rsidP="0054548B">
      <w:pPr>
        <w:pStyle w:val="a3"/>
        <w:widowControl/>
        <w:shd w:val="clear" w:color="auto" w:fill="FFFFFF"/>
        <w:spacing w:afterLines="15" w:after="46" w:line="520" w:lineRule="exact"/>
        <w:ind w:firstLine="480"/>
        <w:rPr>
          <w:rFonts w:ascii="仿宋" w:eastAsia="仿宋" w:hAnsi="仿宋" w:cs="仿宋"/>
          <w:b/>
          <w:bCs/>
          <w:color w:val="333333"/>
          <w:sz w:val="28"/>
          <w:szCs w:val="28"/>
          <w:shd w:val="clear" w:color="auto" w:fill="FFFFFF"/>
        </w:rPr>
      </w:pPr>
      <w:bookmarkStart w:id="3" w:name="OLE_LINK4"/>
      <w:bookmarkStart w:id="4" w:name="OLE_LINK5"/>
      <w:r w:rsidRPr="00DC7C2C">
        <w:rPr>
          <w:rFonts w:ascii="仿宋" w:eastAsia="仿宋" w:hAnsi="仿宋" w:cs="仿宋" w:hint="eastAsia"/>
          <w:color w:val="333333"/>
          <w:sz w:val="28"/>
          <w:szCs w:val="28"/>
          <w:shd w:val="clear" w:color="auto" w:fill="FFFFFF"/>
        </w:rPr>
        <w:lastRenderedPageBreak/>
        <w:t>1.各单位应做好本次申报工作的组织管理，积极推荐符合条件的课程申报</w:t>
      </w:r>
      <w:r w:rsidR="00E97652">
        <w:rPr>
          <w:rFonts w:ascii="仿宋" w:eastAsia="仿宋" w:hAnsi="仿宋" w:cs="仿宋" w:hint="eastAsia"/>
          <w:color w:val="333333"/>
          <w:sz w:val="28"/>
          <w:szCs w:val="28"/>
          <w:shd w:val="clear" w:color="auto" w:fill="FFFFFF"/>
        </w:rPr>
        <w:t>。</w:t>
      </w:r>
      <w:r w:rsidR="000564FA" w:rsidRPr="000842F4">
        <w:rPr>
          <w:rFonts w:ascii="仿宋" w:eastAsia="仿宋" w:hAnsi="仿宋" w:cs="仿宋" w:hint="eastAsia"/>
          <w:b/>
          <w:bCs/>
          <w:color w:val="333333"/>
          <w:sz w:val="28"/>
          <w:szCs w:val="28"/>
          <w:shd w:val="clear" w:color="auto" w:fill="FFFFFF"/>
        </w:rPr>
        <w:t>每单位推荐课程数</w:t>
      </w:r>
      <w:r w:rsidR="00E97652">
        <w:rPr>
          <w:rFonts w:ascii="仿宋" w:eastAsia="仿宋" w:hAnsi="仿宋" w:cs="仿宋" w:hint="eastAsia"/>
          <w:b/>
          <w:bCs/>
          <w:color w:val="333333"/>
          <w:sz w:val="28"/>
          <w:szCs w:val="28"/>
          <w:shd w:val="clear" w:color="auto" w:fill="FFFFFF"/>
        </w:rPr>
        <w:t>不超过2个</w:t>
      </w:r>
      <w:r w:rsidR="00A7386F">
        <w:rPr>
          <w:rFonts w:ascii="仿宋" w:eastAsia="仿宋" w:hAnsi="仿宋" w:cs="仿宋" w:hint="eastAsia"/>
          <w:b/>
          <w:bCs/>
          <w:color w:val="333333"/>
          <w:sz w:val="28"/>
          <w:szCs w:val="28"/>
          <w:shd w:val="clear" w:color="auto" w:fill="FFFFFF"/>
        </w:rPr>
        <w:t>，并</w:t>
      </w:r>
      <w:r w:rsidRPr="002D1ACF">
        <w:rPr>
          <w:rFonts w:ascii="仿宋" w:eastAsia="仿宋" w:hAnsi="仿宋" w:cs="仿宋" w:hint="eastAsia"/>
          <w:b/>
          <w:bCs/>
          <w:color w:val="333333"/>
          <w:sz w:val="28"/>
          <w:szCs w:val="28"/>
          <w:shd w:val="clear" w:color="auto" w:fill="FFFFFF"/>
        </w:rPr>
        <w:t>请明确推荐排序</w:t>
      </w:r>
      <w:r w:rsidR="00746EE8" w:rsidRPr="002D1ACF">
        <w:rPr>
          <w:rFonts w:ascii="仿宋" w:eastAsia="仿宋" w:hAnsi="仿宋" w:cs="仿宋" w:hint="eastAsia"/>
          <w:b/>
          <w:bCs/>
          <w:color w:val="333333"/>
          <w:sz w:val="28"/>
          <w:szCs w:val="28"/>
          <w:shd w:val="clear" w:color="auto" w:fill="FFFFFF"/>
        </w:rPr>
        <w:t>。</w:t>
      </w:r>
    </w:p>
    <w:p w14:paraId="78E28921" w14:textId="37065452" w:rsidR="00DC7C2C" w:rsidRPr="00DC7C2C" w:rsidRDefault="00DC7C2C" w:rsidP="0054548B">
      <w:pPr>
        <w:pStyle w:val="a3"/>
        <w:widowControl/>
        <w:shd w:val="clear" w:color="auto" w:fill="FFFFFF"/>
        <w:spacing w:afterLines="15" w:after="46" w:line="520" w:lineRule="exact"/>
        <w:ind w:firstLine="480"/>
        <w:rPr>
          <w:rFonts w:ascii="仿宋" w:eastAsia="仿宋" w:hAnsi="仿宋" w:cs="仿宋"/>
          <w:color w:val="333333"/>
          <w:sz w:val="28"/>
          <w:szCs w:val="28"/>
          <w:shd w:val="clear" w:color="auto" w:fill="FFFFFF"/>
        </w:rPr>
      </w:pPr>
      <w:r w:rsidRPr="00DC7C2C">
        <w:rPr>
          <w:rFonts w:ascii="仿宋" w:eastAsia="仿宋" w:hAnsi="仿宋" w:cs="仿宋" w:hint="eastAsia"/>
          <w:color w:val="333333"/>
          <w:sz w:val="28"/>
          <w:szCs w:val="28"/>
          <w:shd w:val="clear" w:color="auto" w:fill="FFFFFF"/>
        </w:rPr>
        <w:t>2.学校将组织专家评审，</w:t>
      </w:r>
      <w:r w:rsidR="00FB79FA">
        <w:rPr>
          <w:rFonts w:ascii="仿宋" w:eastAsia="仿宋" w:hAnsi="仿宋" w:cs="仿宋" w:hint="eastAsia"/>
          <w:color w:val="333333"/>
          <w:sz w:val="28"/>
          <w:szCs w:val="28"/>
          <w:shd w:val="clear" w:color="auto" w:fill="FFFFFF"/>
        </w:rPr>
        <w:t>根据我校可推荐申报名额，</w:t>
      </w:r>
      <w:r w:rsidRPr="00DC7C2C">
        <w:rPr>
          <w:rFonts w:ascii="仿宋" w:eastAsia="仿宋" w:hAnsi="仿宋" w:cs="仿宋" w:hint="eastAsia"/>
          <w:color w:val="333333"/>
          <w:sz w:val="28"/>
          <w:szCs w:val="28"/>
          <w:shd w:val="clear" w:color="auto" w:fill="FFFFFF"/>
        </w:rPr>
        <w:t>统筹考虑</w:t>
      </w:r>
      <w:r w:rsidR="002D1ACF">
        <w:rPr>
          <w:rFonts w:ascii="仿宋" w:eastAsia="仿宋" w:hAnsi="仿宋" w:cs="仿宋" w:hint="eastAsia"/>
          <w:color w:val="333333"/>
          <w:sz w:val="28"/>
          <w:szCs w:val="28"/>
          <w:shd w:val="clear" w:color="auto" w:fill="FFFFFF"/>
        </w:rPr>
        <w:t>课程性质的多样性和聚焦建设的重点领域</w:t>
      </w:r>
      <w:r w:rsidRPr="00DC7C2C">
        <w:rPr>
          <w:rFonts w:ascii="仿宋" w:eastAsia="仿宋" w:hAnsi="仿宋" w:cs="仿宋" w:hint="eastAsia"/>
          <w:color w:val="333333"/>
          <w:sz w:val="28"/>
          <w:szCs w:val="28"/>
          <w:shd w:val="clear" w:color="auto" w:fill="FFFFFF"/>
        </w:rPr>
        <w:t>，择优推荐</w:t>
      </w:r>
      <w:r w:rsidR="002D1ACF">
        <w:rPr>
          <w:rFonts w:ascii="仿宋" w:eastAsia="仿宋" w:hAnsi="仿宋" w:cs="仿宋" w:hint="eastAsia"/>
          <w:color w:val="333333"/>
          <w:sz w:val="28"/>
          <w:szCs w:val="28"/>
          <w:shd w:val="clear" w:color="auto" w:fill="FFFFFF"/>
        </w:rPr>
        <w:t>至上海市</w:t>
      </w:r>
      <w:r w:rsidRPr="00DC7C2C">
        <w:rPr>
          <w:rFonts w:ascii="仿宋" w:eastAsia="仿宋" w:hAnsi="仿宋" w:cs="仿宋" w:hint="eastAsia"/>
          <w:color w:val="333333"/>
          <w:sz w:val="28"/>
          <w:szCs w:val="28"/>
          <w:shd w:val="clear" w:color="auto" w:fill="FFFFFF"/>
        </w:rPr>
        <w:t>。</w:t>
      </w:r>
    </w:p>
    <w:bookmarkEnd w:id="3"/>
    <w:bookmarkEnd w:id="4"/>
    <w:p w14:paraId="76B93050" w14:textId="7A576B67" w:rsidR="00DC7C2C" w:rsidRPr="00DC7C2C" w:rsidRDefault="00EE0F91" w:rsidP="0054548B">
      <w:pPr>
        <w:pStyle w:val="a3"/>
        <w:widowControl/>
        <w:shd w:val="clear" w:color="auto" w:fill="FFFFFF"/>
        <w:spacing w:afterLines="15" w:after="46" w:line="520" w:lineRule="exact"/>
        <w:ind w:firstLine="480"/>
        <w:rPr>
          <w:rStyle w:val="a4"/>
          <w:rFonts w:ascii="仿宋" w:eastAsia="仿宋" w:hAnsi="仿宋" w:cs="仿宋"/>
          <w:color w:val="333333"/>
          <w:sz w:val="28"/>
          <w:szCs w:val="28"/>
          <w:shd w:val="clear" w:color="auto" w:fill="FFFFFF"/>
        </w:rPr>
      </w:pPr>
      <w:r>
        <w:rPr>
          <w:rStyle w:val="a4"/>
          <w:rFonts w:ascii="仿宋" w:eastAsia="仿宋" w:hAnsi="仿宋" w:cs="仿宋" w:hint="eastAsia"/>
          <w:color w:val="333333"/>
          <w:sz w:val="28"/>
          <w:szCs w:val="28"/>
          <w:shd w:val="clear" w:color="auto" w:fill="FFFFFF"/>
        </w:rPr>
        <w:t>五</w:t>
      </w:r>
      <w:r w:rsidR="00DC7C2C" w:rsidRPr="00DC7C2C">
        <w:rPr>
          <w:rStyle w:val="a4"/>
          <w:rFonts w:ascii="仿宋" w:eastAsia="仿宋" w:hAnsi="仿宋" w:cs="仿宋" w:hint="eastAsia"/>
          <w:color w:val="333333"/>
          <w:sz w:val="28"/>
          <w:szCs w:val="28"/>
          <w:shd w:val="clear" w:color="auto" w:fill="FFFFFF"/>
        </w:rPr>
        <w:t>、材料提交</w:t>
      </w:r>
    </w:p>
    <w:p w14:paraId="397F566A" w14:textId="3868EDDE" w:rsidR="00DC7C2C" w:rsidRPr="00DC7C2C" w:rsidRDefault="00DC7C2C" w:rsidP="0054548B">
      <w:pPr>
        <w:pStyle w:val="a3"/>
        <w:widowControl/>
        <w:shd w:val="clear" w:color="auto" w:fill="FFFFFF"/>
        <w:spacing w:afterLines="15" w:after="46" w:line="520" w:lineRule="exact"/>
        <w:ind w:firstLine="480"/>
        <w:rPr>
          <w:rFonts w:ascii="仿宋" w:eastAsia="仿宋" w:hAnsi="仿宋" w:cs="微软雅黑"/>
          <w:color w:val="333333"/>
          <w:sz w:val="28"/>
          <w:szCs w:val="28"/>
        </w:rPr>
      </w:pPr>
      <w:r w:rsidRPr="002D1ACF">
        <w:rPr>
          <w:rStyle w:val="a4"/>
          <w:rFonts w:ascii="仿宋" w:eastAsia="仿宋" w:hAnsi="仿宋" w:cs="仿宋" w:hint="eastAsia"/>
          <w:b w:val="0"/>
          <w:color w:val="333333"/>
          <w:sz w:val="28"/>
          <w:szCs w:val="28"/>
          <w:shd w:val="clear" w:color="auto" w:fill="FFFFFF"/>
        </w:rPr>
        <w:t>请</w:t>
      </w:r>
      <w:r w:rsidRPr="00DC7C2C">
        <w:rPr>
          <w:rFonts w:ascii="仿宋" w:eastAsia="仿宋" w:hAnsi="仿宋" w:cs="仿宋" w:hint="eastAsia"/>
          <w:color w:val="333333"/>
          <w:sz w:val="28"/>
          <w:szCs w:val="28"/>
          <w:shd w:val="clear" w:color="auto" w:fill="FFFFFF"/>
        </w:rPr>
        <w:t>各单位</w:t>
      </w:r>
      <w:r w:rsidR="00FB79FA">
        <w:rPr>
          <w:rFonts w:ascii="仿宋" w:eastAsia="仿宋" w:hAnsi="仿宋" w:cs="仿宋" w:hint="eastAsia"/>
          <w:color w:val="333333"/>
          <w:sz w:val="28"/>
          <w:szCs w:val="28"/>
          <w:shd w:val="clear" w:color="auto" w:fill="FFFFFF"/>
        </w:rPr>
        <w:t>至迟</w:t>
      </w:r>
      <w:r w:rsidRPr="00DC7C2C">
        <w:rPr>
          <w:rFonts w:ascii="仿宋" w:eastAsia="仿宋" w:hAnsi="仿宋" w:cs="仿宋" w:hint="eastAsia"/>
          <w:color w:val="333333"/>
          <w:sz w:val="28"/>
          <w:szCs w:val="28"/>
          <w:shd w:val="clear" w:color="auto" w:fill="FFFFFF"/>
        </w:rPr>
        <w:t>于</w:t>
      </w:r>
      <w:r w:rsidR="002D1ACF" w:rsidRPr="0071139F">
        <w:rPr>
          <w:rFonts w:ascii="仿宋" w:eastAsia="仿宋" w:hAnsi="仿宋" w:cs="仿宋"/>
          <w:b/>
          <w:bCs/>
          <w:color w:val="333333"/>
          <w:sz w:val="28"/>
          <w:szCs w:val="28"/>
          <w:shd w:val="clear" w:color="auto" w:fill="FFFFFF"/>
        </w:rPr>
        <w:t>9</w:t>
      </w:r>
      <w:r w:rsidRPr="0071139F">
        <w:rPr>
          <w:rStyle w:val="a4"/>
          <w:rFonts w:ascii="仿宋" w:eastAsia="仿宋" w:hAnsi="仿宋" w:cs="仿宋" w:hint="eastAsia"/>
          <w:color w:val="333333"/>
          <w:sz w:val="28"/>
          <w:szCs w:val="28"/>
          <w:shd w:val="clear" w:color="auto" w:fill="FFFFFF"/>
        </w:rPr>
        <w:t>月</w:t>
      </w:r>
      <w:r w:rsidR="009E0469">
        <w:rPr>
          <w:rStyle w:val="a4"/>
          <w:rFonts w:ascii="仿宋" w:eastAsia="仿宋" w:hAnsi="仿宋" w:cs="仿宋"/>
          <w:color w:val="333333"/>
          <w:sz w:val="28"/>
          <w:szCs w:val="28"/>
          <w:shd w:val="clear" w:color="auto" w:fill="FFFFFF"/>
        </w:rPr>
        <w:t>25</w:t>
      </w:r>
      <w:r w:rsidRPr="0071139F">
        <w:rPr>
          <w:rStyle w:val="a4"/>
          <w:rFonts w:ascii="仿宋" w:eastAsia="仿宋" w:hAnsi="仿宋" w:cs="仿宋" w:hint="eastAsia"/>
          <w:color w:val="333333"/>
          <w:sz w:val="28"/>
          <w:szCs w:val="28"/>
          <w:shd w:val="clear" w:color="auto" w:fill="FFFFFF"/>
        </w:rPr>
        <w:t>日（</w:t>
      </w:r>
      <w:r w:rsidR="002D1ACF" w:rsidRPr="0071139F">
        <w:rPr>
          <w:rStyle w:val="a4"/>
          <w:rFonts w:ascii="仿宋" w:eastAsia="仿宋" w:hAnsi="仿宋" w:cs="仿宋" w:hint="eastAsia"/>
          <w:color w:val="333333"/>
          <w:sz w:val="28"/>
          <w:szCs w:val="28"/>
          <w:shd w:val="clear" w:color="auto" w:fill="FFFFFF"/>
        </w:rPr>
        <w:t>星期</w:t>
      </w:r>
      <w:r w:rsidR="009E0469">
        <w:rPr>
          <w:rStyle w:val="a4"/>
          <w:rFonts w:ascii="仿宋" w:eastAsia="仿宋" w:hAnsi="仿宋" w:cs="仿宋" w:hint="eastAsia"/>
          <w:color w:val="333333"/>
          <w:sz w:val="28"/>
          <w:szCs w:val="28"/>
          <w:shd w:val="clear" w:color="auto" w:fill="FFFFFF"/>
        </w:rPr>
        <w:t>一</w:t>
      </w:r>
      <w:r w:rsidRPr="0071139F">
        <w:rPr>
          <w:rStyle w:val="a4"/>
          <w:rFonts w:ascii="仿宋" w:eastAsia="仿宋" w:hAnsi="仿宋" w:cs="仿宋" w:hint="eastAsia"/>
          <w:color w:val="333333"/>
          <w:sz w:val="28"/>
          <w:szCs w:val="28"/>
          <w:shd w:val="clear" w:color="auto" w:fill="FFFFFF"/>
        </w:rPr>
        <w:t>）</w:t>
      </w:r>
      <w:r w:rsidR="004E6760">
        <w:rPr>
          <w:rStyle w:val="a4"/>
          <w:rFonts w:ascii="仿宋" w:eastAsia="仿宋" w:hAnsi="仿宋" w:cs="仿宋"/>
          <w:color w:val="333333"/>
          <w:sz w:val="28"/>
          <w:szCs w:val="28"/>
          <w:shd w:val="clear" w:color="auto" w:fill="FFFFFF"/>
        </w:rPr>
        <w:t>10</w:t>
      </w:r>
      <w:r w:rsidRPr="0071139F">
        <w:rPr>
          <w:rStyle w:val="a4"/>
          <w:rFonts w:ascii="仿宋" w:eastAsia="仿宋" w:hAnsi="仿宋" w:cs="仿宋" w:hint="eastAsia"/>
          <w:color w:val="333333"/>
          <w:sz w:val="28"/>
          <w:szCs w:val="28"/>
          <w:shd w:val="clear" w:color="auto" w:fill="FFFFFF"/>
        </w:rPr>
        <w:t>:00前</w:t>
      </w:r>
      <w:r w:rsidRPr="001250E8">
        <w:rPr>
          <w:rStyle w:val="a4"/>
          <w:rFonts w:ascii="仿宋" w:eastAsia="仿宋" w:hAnsi="仿宋" w:cs="仿宋" w:hint="eastAsia"/>
          <w:b w:val="0"/>
          <w:color w:val="333333"/>
          <w:sz w:val="28"/>
          <w:szCs w:val="28"/>
          <w:shd w:val="clear" w:color="auto" w:fill="FFFFFF"/>
        </w:rPr>
        <w:t>将本单位</w:t>
      </w:r>
      <w:r w:rsidR="00431DA1" w:rsidRPr="00DC7C2C">
        <w:rPr>
          <w:rFonts w:ascii="仿宋" w:eastAsia="仿宋" w:hAnsi="仿宋" w:cs="仿宋" w:hint="eastAsia"/>
          <w:color w:val="333333"/>
          <w:sz w:val="28"/>
          <w:szCs w:val="28"/>
          <w:shd w:val="clear" w:color="auto" w:fill="FFFFFF"/>
        </w:rPr>
        <w:t>《202</w:t>
      </w:r>
      <w:r w:rsidR="00431DA1">
        <w:rPr>
          <w:rFonts w:ascii="仿宋" w:eastAsia="仿宋" w:hAnsi="仿宋" w:cs="仿宋"/>
          <w:color w:val="333333"/>
          <w:sz w:val="28"/>
          <w:szCs w:val="28"/>
          <w:shd w:val="clear" w:color="auto" w:fill="FFFFFF"/>
        </w:rPr>
        <w:t>3</w:t>
      </w:r>
      <w:r w:rsidR="00431DA1" w:rsidRPr="00DC7C2C">
        <w:rPr>
          <w:rFonts w:ascii="仿宋" w:eastAsia="仿宋" w:hAnsi="仿宋" w:cs="仿宋" w:hint="eastAsia"/>
          <w:color w:val="333333"/>
          <w:sz w:val="28"/>
          <w:szCs w:val="28"/>
          <w:shd w:val="clear" w:color="auto" w:fill="FFFFFF"/>
        </w:rPr>
        <w:t>年度上海高校市级重点课程项目申报汇总表》</w:t>
      </w:r>
      <w:r w:rsidR="00431DA1">
        <w:rPr>
          <w:rFonts w:ascii="仿宋" w:eastAsia="仿宋" w:hAnsi="仿宋" w:cs="仿宋" w:hint="eastAsia"/>
          <w:color w:val="333333"/>
          <w:sz w:val="28"/>
          <w:szCs w:val="28"/>
          <w:shd w:val="clear" w:color="auto" w:fill="FFFFFF"/>
        </w:rPr>
        <w:t>（附件2）、</w:t>
      </w:r>
      <w:r w:rsidRPr="00DC7C2C">
        <w:rPr>
          <w:rFonts w:ascii="仿宋" w:eastAsia="仿宋" w:hAnsi="仿宋" w:cs="仿宋" w:hint="eastAsia"/>
          <w:color w:val="333333"/>
          <w:sz w:val="28"/>
          <w:szCs w:val="28"/>
          <w:shd w:val="clear" w:color="auto" w:fill="FFFFFF"/>
        </w:rPr>
        <w:t>《</w:t>
      </w:r>
      <w:r w:rsidR="002D1ACF">
        <w:rPr>
          <w:rFonts w:ascii="仿宋" w:eastAsia="仿宋" w:hAnsi="仿宋" w:cs="仿宋"/>
          <w:color w:val="333333"/>
          <w:sz w:val="28"/>
          <w:szCs w:val="28"/>
          <w:shd w:val="clear" w:color="auto" w:fill="FFFFFF"/>
        </w:rPr>
        <w:t>2023</w:t>
      </w:r>
      <w:r w:rsidRPr="00DC7C2C">
        <w:rPr>
          <w:rFonts w:ascii="仿宋" w:eastAsia="仿宋" w:hAnsi="仿宋" w:cs="仿宋" w:hint="eastAsia"/>
          <w:color w:val="333333"/>
          <w:sz w:val="28"/>
          <w:szCs w:val="28"/>
          <w:shd w:val="clear" w:color="auto" w:fill="FFFFFF"/>
        </w:rPr>
        <w:t>年度上海高校市级重点课程申报书》</w:t>
      </w:r>
      <w:r w:rsidR="00431DA1">
        <w:rPr>
          <w:rFonts w:ascii="仿宋" w:eastAsia="仿宋" w:hAnsi="仿宋" w:cs="仿宋" w:hint="eastAsia"/>
          <w:color w:val="333333"/>
          <w:sz w:val="28"/>
          <w:szCs w:val="28"/>
          <w:shd w:val="clear" w:color="auto" w:fill="FFFFFF"/>
        </w:rPr>
        <w:t>（附件3）</w:t>
      </w:r>
      <w:r w:rsidRPr="00DC7C2C">
        <w:rPr>
          <w:rFonts w:ascii="仿宋" w:eastAsia="仿宋" w:hAnsi="仿宋" w:cs="仿宋" w:hint="eastAsia"/>
          <w:color w:val="333333"/>
          <w:sz w:val="28"/>
          <w:szCs w:val="28"/>
          <w:shd w:val="clear" w:color="auto" w:fill="FFFFFF"/>
        </w:rPr>
        <w:t>通过OA报送至教务处</w:t>
      </w:r>
      <w:r w:rsidR="00FB79FA">
        <w:rPr>
          <w:rFonts w:ascii="仿宋" w:eastAsia="仿宋" w:hAnsi="仿宋" w:cs="仿宋" w:hint="eastAsia"/>
          <w:color w:val="333333"/>
          <w:sz w:val="28"/>
          <w:szCs w:val="28"/>
          <w:shd w:val="clear" w:color="auto" w:fill="FFFFFF"/>
        </w:rPr>
        <w:t>联系人</w:t>
      </w:r>
      <w:r w:rsidRPr="00DC7C2C">
        <w:rPr>
          <w:rFonts w:ascii="仿宋" w:eastAsia="仿宋" w:hAnsi="仿宋" w:cs="仿宋" w:hint="eastAsia"/>
          <w:color w:val="333333"/>
          <w:sz w:val="28"/>
          <w:szCs w:val="28"/>
          <w:shd w:val="clear" w:color="auto" w:fill="FFFFFF"/>
        </w:rPr>
        <w:t>。</w:t>
      </w:r>
      <w:r w:rsidRPr="0071139F">
        <w:rPr>
          <w:rFonts w:ascii="仿宋" w:eastAsia="仿宋" w:hAnsi="仿宋" w:cs="仿宋" w:hint="eastAsia"/>
          <w:b/>
          <w:bCs/>
          <w:color w:val="333333"/>
          <w:sz w:val="28"/>
          <w:szCs w:val="28"/>
          <w:shd w:val="clear" w:color="auto" w:fill="FFFFFF"/>
        </w:rPr>
        <w:t>申报材料须经本单位党</w:t>
      </w:r>
      <w:r w:rsidR="002D1ACF" w:rsidRPr="0071139F">
        <w:rPr>
          <w:rFonts w:ascii="仿宋" w:eastAsia="仿宋" w:hAnsi="仿宋" w:cs="仿宋" w:hint="eastAsia"/>
          <w:b/>
          <w:bCs/>
          <w:color w:val="333333"/>
          <w:sz w:val="28"/>
          <w:szCs w:val="28"/>
          <w:shd w:val="clear" w:color="auto" w:fill="FFFFFF"/>
        </w:rPr>
        <w:t>、</w:t>
      </w:r>
      <w:r w:rsidRPr="0071139F">
        <w:rPr>
          <w:rFonts w:ascii="仿宋" w:eastAsia="仿宋" w:hAnsi="仿宋" w:cs="仿宋" w:hint="eastAsia"/>
          <w:b/>
          <w:bCs/>
          <w:color w:val="333333"/>
          <w:sz w:val="28"/>
          <w:szCs w:val="28"/>
          <w:shd w:val="clear" w:color="auto" w:fill="FFFFFF"/>
        </w:rPr>
        <w:t>政负责人把关，OA须经党</w:t>
      </w:r>
      <w:r w:rsidR="002D1ACF" w:rsidRPr="0071139F">
        <w:rPr>
          <w:rFonts w:ascii="仿宋" w:eastAsia="仿宋" w:hAnsi="仿宋" w:cs="仿宋" w:hint="eastAsia"/>
          <w:b/>
          <w:bCs/>
          <w:color w:val="333333"/>
          <w:sz w:val="28"/>
          <w:szCs w:val="28"/>
          <w:shd w:val="clear" w:color="auto" w:fill="FFFFFF"/>
        </w:rPr>
        <w:t>、</w:t>
      </w:r>
      <w:r w:rsidRPr="0071139F">
        <w:rPr>
          <w:rFonts w:ascii="仿宋" w:eastAsia="仿宋" w:hAnsi="仿宋" w:cs="仿宋" w:hint="eastAsia"/>
          <w:b/>
          <w:bCs/>
          <w:color w:val="333333"/>
          <w:sz w:val="28"/>
          <w:szCs w:val="28"/>
          <w:shd w:val="clear" w:color="auto" w:fill="FFFFFF"/>
        </w:rPr>
        <w:t>政负责人审核</w:t>
      </w:r>
      <w:r w:rsidRPr="00DC7C2C">
        <w:rPr>
          <w:rFonts w:ascii="仿宋" w:eastAsia="仿宋" w:hAnsi="仿宋" w:cs="仿宋" w:hint="eastAsia"/>
          <w:color w:val="333333"/>
          <w:sz w:val="28"/>
          <w:szCs w:val="28"/>
          <w:shd w:val="clear" w:color="auto" w:fill="FFFFFF"/>
        </w:rPr>
        <w:t>。</w:t>
      </w:r>
    </w:p>
    <w:p w14:paraId="6522E2F8" w14:textId="05B6C06F" w:rsidR="00DC7C2C" w:rsidRPr="006873C5" w:rsidRDefault="00DC7C2C" w:rsidP="00CC0480">
      <w:pPr>
        <w:pStyle w:val="a3"/>
        <w:widowControl/>
        <w:shd w:val="clear" w:color="auto" w:fill="FFFFFF"/>
        <w:spacing w:afterLines="15" w:after="46" w:line="520" w:lineRule="exact"/>
        <w:ind w:firstLine="480"/>
        <w:rPr>
          <w:rStyle w:val="a4"/>
          <w:rFonts w:ascii="仿宋" w:eastAsia="仿宋" w:hAnsi="仿宋" w:cs="仿宋"/>
          <w:color w:val="333333"/>
          <w:sz w:val="28"/>
          <w:szCs w:val="28"/>
          <w:shd w:val="clear" w:color="auto" w:fill="FFFFFF"/>
        </w:rPr>
      </w:pPr>
      <w:r w:rsidRPr="006873C5">
        <w:rPr>
          <w:rStyle w:val="a4"/>
          <w:rFonts w:ascii="Calibri" w:eastAsia="仿宋" w:hAnsi="Calibri" w:cs="Calibri"/>
          <w:color w:val="333333"/>
          <w:sz w:val="28"/>
          <w:szCs w:val="28"/>
          <w:shd w:val="clear" w:color="auto" w:fill="FFFFFF"/>
        </w:rPr>
        <w:t> </w:t>
      </w:r>
      <w:r w:rsidR="00E24A86">
        <w:rPr>
          <w:rStyle w:val="a4"/>
          <w:rFonts w:ascii="仿宋" w:eastAsia="仿宋" w:hAnsi="仿宋" w:cs="仿宋" w:hint="eastAsia"/>
          <w:color w:val="333333"/>
          <w:sz w:val="28"/>
          <w:szCs w:val="28"/>
          <w:shd w:val="clear" w:color="auto" w:fill="FFFFFF"/>
        </w:rPr>
        <w:t>六</w:t>
      </w:r>
      <w:r w:rsidR="00CC0480" w:rsidRPr="006873C5">
        <w:rPr>
          <w:rStyle w:val="a4"/>
          <w:rFonts w:ascii="仿宋" w:eastAsia="仿宋" w:hAnsi="仿宋" w:cs="仿宋"/>
          <w:color w:val="333333"/>
          <w:sz w:val="28"/>
          <w:szCs w:val="28"/>
          <w:shd w:val="clear" w:color="auto" w:fill="FFFFFF"/>
        </w:rPr>
        <w:t>、联系方式</w:t>
      </w:r>
    </w:p>
    <w:p w14:paraId="066A225B" w14:textId="44512B97" w:rsidR="00DC7C2C" w:rsidRPr="00DC7C2C" w:rsidRDefault="00DC7C2C" w:rsidP="000564FA">
      <w:pPr>
        <w:pStyle w:val="a3"/>
        <w:widowControl/>
        <w:shd w:val="clear" w:color="auto" w:fill="FFFFFF"/>
        <w:spacing w:afterLines="15" w:after="46" w:line="520" w:lineRule="exact"/>
        <w:ind w:firstLineChars="200" w:firstLine="560"/>
        <w:rPr>
          <w:rFonts w:ascii="仿宋" w:eastAsia="仿宋" w:hAnsi="仿宋" w:cs="仿宋"/>
          <w:color w:val="333333"/>
          <w:sz w:val="28"/>
          <w:szCs w:val="28"/>
          <w:shd w:val="clear" w:color="auto" w:fill="FFFFFF"/>
        </w:rPr>
      </w:pPr>
      <w:r w:rsidRPr="00DC7C2C">
        <w:rPr>
          <w:rFonts w:ascii="仿宋" w:eastAsia="仿宋" w:hAnsi="仿宋" w:cs="仿宋" w:hint="eastAsia"/>
          <w:color w:val="333333"/>
          <w:sz w:val="28"/>
          <w:szCs w:val="28"/>
          <w:shd w:val="clear" w:color="auto" w:fill="FFFFFF"/>
        </w:rPr>
        <w:t>联 系 人：刘思诗</w:t>
      </w:r>
    </w:p>
    <w:p w14:paraId="30B4C3DE" w14:textId="212BD316" w:rsidR="00DC7C2C" w:rsidRPr="00DC7C2C" w:rsidRDefault="00DC7C2C" w:rsidP="000564FA">
      <w:pPr>
        <w:pStyle w:val="a3"/>
        <w:widowControl/>
        <w:shd w:val="clear" w:color="auto" w:fill="FFFFFF"/>
        <w:spacing w:afterLines="15" w:after="46" w:line="520" w:lineRule="exact"/>
        <w:ind w:firstLineChars="200" w:firstLine="560"/>
        <w:rPr>
          <w:rFonts w:ascii="仿宋" w:eastAsia="仿宋" w:hAnsi="仿宋" w:cs="微软雅黑"/>
          <w:color w:val="333333"/>
          <w:sz w:val="28"/>
          <w:szCs w:val="28"/>
        </w:rPr>
      </w:pPr>
      <w:r w:rsidRPr="00DC7C2C">
        <w:rPr>
          <w:rFonts w:ascii="仿宋" w:eastAsia="仿宋" w:hAnsi="仿宋" w:cs="仿宋" w:hint="eastAsia"/>
          <w:color w:val="333333"/>
          <w:sz w:val="28"/>
          <w:szCs w:val="28"/>
          <w:shd w:val="clear" w:color="auto" w:fill="FFFFFF"/>
        </w:rPr>
        <w:t>联系</w:t>
      </w:r>
      <w:r w:rsidR="002D1ACF">
        <w:rPr>
          <w:rFonts w:ascii="仿宋" w:eastAsia="仿宋" w:hAnsi="仿宋" w:cs="仿宋" w:hint="eastAsia"/>
          <w:color w:val="333333"/>
          <w:sz w:val="28"/>
          <w:szCs w:val="28"/>
          <w:shd w:val="clear" w:color="auto" w:fill="FFFFFF"/>
        </w:rPr>
        <w:t>电话</w:t>
      </w:r>
      <w:r w:rsidRPr="00DC7C2C">
        <w:rPr>
          <w:rFonts w:ascii="仿宋" w:eastAsia="仿宋" w:hAnsi="仿宋" w:cs="仿宋" w:hint="eastAsia"/>
          <w:color w:val="333333"/>
          <w:sz w:val="28"/>
          <w:szCs w:val="28"/>
          <w:shd w:val="clear" w:color="auto" w:fill="FFFFFF"/>
        </w:rPr>
        <w:t>：</w:t>
      </w:r>
      <w:r w:rsidR="002D1ACF">
        <w:rPr>
          <w:rFonts w:ascii="仿宋" w:eastAsia="仿宋" w:hAnsi="仿宋" w:cs="仿宋"/>
          <w:color w:val="333333"/>
          <w:sz w:val="28"/>
          <w:szCs w:val="28"/>
          <w:shd w:val="clear" w:color="auto" w:fill="FFFFFF"/>
        </w:rPr>
        <w:t>67701028</w:t>
      </w:r>
    </w:p>
    <w:p w14:paraId="21CAE814" w14:textId="2A7C5246" w:rsidR="00DC7C2C" w:rsidRPr="00B625F9" w:rsidRDefault="00B625F9" w:rsidP="000564FA">
      <w:pPr>
        <w:pStyle w:val="a3"/>
        <w:widowControl/>
        <w:shd w:val="clear" w:color="auto" w:fill="FFFFFF"/>
        <w:spacing w:afterLines="15" w:after="46" w:line="520" w:lineRule="exact"/>
        <w:ind w:firstLineChars="200" w:firstLine="560"/>
        <w:rPr>
          <w:rFonts w:ascii="仿宋" w:eastAsia="仿宋" w:hAnsi="仿宋" w:cs="仿宋"/>
          <w:color w:val="333333"/>
          <w:sz w:val="28"/>
          <w:szCs w:val="28"/>
          <w:shd w:val="clear" w:color="auto" w:fill="FFFFFF"/>
        </w:rPr>
      </w:pPr>
      <w:r w:rsidRPr="00B625F9">
        <w:rPr>
          <w:rFonts w:ascii="仿宋" w:eastAsia="仿宋" w:hAnsi="仿宋" w:cs="仿宋" w:hint="eastAsia"/>
          <w:color w:val="333333"/>
          <w:sz w:val="28"/>
          <w:szCs w:val="28"/>
          <w:shd w:val="clear" w:color="auto" w:fill="FFFFFF"/>
        </w:rPr>
        <w:t>联系邮箱：jiaoxueke</w:t>
      </w:r>
      <w:r w:rsidRPr="00B625F9">
        <w:rPr>
          <w:rFonts w:ascii="仿宋" w:eastAsia="仿宋" w:hAnsi="仿宋" w:cs="仿宋"/>
          <w:color w:val="333333"/>
          <w:sz w:val="28"/>
          <w:szCs w:val="28"/>
          <w:shd w:val="clear" w:color="auto" w:fill="FFFFFF"/>
        </w:rPr>
        <w:t>@</w:t>
      </w:r>
      <w:r w:rsidRPr="00B625F9">
        <w:rPr>
          <w:rFonts w:ascii="仿宋" w:eastAsia="仿宋" w:hAnsi="仿宋" w:cs="仿宋" w:hint="eastAsia"/>
          <w:color w:val="333333"/>
          <w:sz w:val="28"/>
          <w:szCs w:val="28"/>
          <w:shd w:val="clear" w:color="auto" w:fill="FFFFFF"/>
        </w:rPr>
        <w:t>shisu.edu.cn</w:t>
      </w:r>
    </w:p>
    <w:p w14:paraId="243A0CC8" w14:textId="77777777" w:rsidR="002D1ACF" w:rsidRPr="00DC7C2C" w:rsidRDefault="002D1ACF" w:rsidP="00431DA1">
      <w:pPr>
        <w:pStyle w:val="a3"/>
        <w:widowControl/>
        <w:shd w:val="clear" w:color="auto" w:fill="FFFFFF"/>
        <w:spacing w:line="260" w:lineRule="exact"/>
        <w:ind w:firstLine="482"/>
        <w:rPr>
          <w:rFonts w:ascii="仿宋" w:eastAsia="仿宋" w:hAnsi="仿宋" w:cs="微软雅黑"/>
          <w:color w:val="333333"/>
          <w:sz w:val="28"/>
          <w:szCs w:val="28"/>
        </w:rPr>
      </w:pPr>
    </w:p>
    <w:p w14:paraId="0036053C" w14:textId="77777777" w:rsidR="00DC7C2C" w:rsidRPr="0054548B" w:rsidRDefault="00DC7C2C" w:rsidP="000564FA">
      <w:pPr>
        <w:pStyle w:val="a3"/>
        <w:widowControl/>
        <w:shd w:val="clear" w:color="auto" w:fill="FFFFFF"/>
        <w:spacing w:afterLines="15" w:after="46" w:line="520" w:lineRule="exact"/>
        <w:ind w:firstLineChars="200" w:firstLine="562"/>
        <w:rPr>
          <w:rFonts w:ascii="仿宋" w:eastAsia="仿宋" w:hAnsi="仿宋" w:cs="微软雅黑"/>
          <w:b/>
          <w:bCs/>
          <w:color w:val="333333"/>
          <w:sz w:val="28"/>
          <w:szCs w:val="28"/>
        </w:rPr>
      </w:pPr>
      <w:r w:rsidRPr="0054548B">
        <w:rPr>
          <w:rFonts w:ascii="仿宋" w:eastAsia="仿宋" w:hAnsi="仿宋" w:cs="仿宋" w:hint="eastAsia"/>
          <w:b/>
          <w:bCs/>
          <w:color w:val="333333"/>
          <w:sz w:val="28"/>
          <w:szCs w:val="28"/>
          <w:shd w:val="clear" w:color="auto" w:fill="FFFFFF"/>
        </w:rPr>
        <w:t>附件：</w:t>
      </w:r>
      <w:hyperlink r:id="rId7" w:history="1"/>
    </w:p>
    <w:p w14:paraId="2712C7F1" w14:textId="25EB4D0B" w:rsidR="00CC0480" w:rsidRDefault="00431DA1" w:rsidP="000564FA">
      <w:pPr>
        <w:pStyle w:val="a3"/>
        <w:widowControl/>
        <w:numPr>
          <w:ilvl w:val="0"/>
          <w:numId w:val="6"/>
        </w:numPr>
        <w:shd w:val="clear" w:color="auto" w:fill="FFFFFF"/>
        <w:spacing w:afterLines="15" w:after="46" w:line="520" w:lineRule="exact"/>
        <w:rPr>
          <w:rFonts w:ascii="仿宋" w:eastAsia="仿宋" w:hAnsi="仿宋" w:cs="仿宋"/>
          <w:color w:val="333333"/>
          <w:sz w:val="28"/>
          <w:szCs w:val="28"/>
          <w:shd w:val="clear" w:color="auto" w:fill="FFFFFF"/>
        </w:rPr>
      </w:pPr>
      <w:r w:rsidRPr="00DC7C2C">
        <w:rPr>
          <w:rFonts w:ascii="仿宋" w:eastAsia="仿宋" w:hAnsi="仿宋" w:cs="仿宋" w:hint="eastAsia"/>
          <w:color w:val="333333"/>
          <w:sz w:val="28"/>
          <w:szCs w:val="28"/>
          <w:shd w:val="clear" w:color="auto" w:fill="FFFFFF"/>
        </w:rPr>
        <w:t>上海市教育委员会关于做</w:t>
      </w:r>
      <w:r>
        <w:rPr>
          <w:rFonts w:ascii="仿宋" w:eastAsia="仿宋" w:hAnsi="仿宋" w:cs="仿宋" w:hint="eastAsia"/>
          <w:color w:val="333333"/>
          <w:sz w:val="28"/>
          <w:szCs w:val="28"/>
          <w:shd w:val="clear" w:color="auto" w:fill="FFFFFF"/>
        </w:rPr>
        <w:t>2</w:t>
      </w:r>
      <w:r>
        <w:rPr>
          <w:rFonts w:ascii="仿宋" w:eastAsia="仿宋" w:hAnsi="仿宋" w:cs="仿宋"/>
          <w:color w:val="333333"/>
          <w:sz w:val="28"/>
          <w:szCs w:val="28"/>
          <w:shd w:val="clear" w:color="auto" w:fill="FFFFFF"/>
        </w:rPr>
        <w:t>023</w:t>
      </w:r>
      <w:r w:rsidRPr="00DC7C2C">
        <w:rPr>
          <w:rFonts w:ascii="仿宋" w:eastAsia="仿宋" w:hAnsi="仿宋" w:cs="仿宋" w:hint="eastAsia"/>
          <w:color w:val="333333"/>
          <w:sz w:val="28"/>
          <w:szCs w:val="28"/>
          <w:shd w:val="clear" w:color="auto" w:fill="FFFFFF"/>
        </w:rPr>
        <w:t>年度上海高校市级重点课程立项申报工作的通知</w:t>
      </w:r>
    </w:p>
    <w:p w14:paraId="4FFD16D6" w14:textId="0634234F" w:rsidR="00CC0480" w:rsidRPr="000564FA" w:rsidRDefault="00431DA1" w:rsidP="000564FA">
      <w:pPr>
        <w:pStyle w:val="a3"/>
        <w:widowControl/>
        <w:numPr>
          <w:ilvl w:val="0"/>
          <w:numId w:val="6"/>
        </w:numPr>
        <w:shd w:val="clear" w:color="auto" w:fill="FFFFFF"/>
        <w:spacing w:afterLines="15" w:after="46" w:line="520" w:lineRule="exact"/>
        <w:rPr>
          <w:rFonts w:ascii="仿宋" w:eastAsia="仿宋" w:hAnsi="仿宋" w:cs="微软雅黑"/>
          <w:color w:val="333333"/>
          <w:sz w:val="28"/>
          <w:szCs w:val="28"/>
        </w:rPr>
      </w:pPr>
      <w:r w:rsidRPr="00DC7C2C">
        <w:rPr>
          <w:rFonts w:ascii="仿宋" w:eastAsia="仿宋" w:hAnsi="仿宋" w:cs="仿宋" w:hint="eastAsia"/>
          <w:color w:val="333333"/>
          <w:sz w:val="28"/>
          <w:szCs w:val="28"/>
          <w:shd w:val="clear" w:color="auto" w:fill="FFFFFF"/>
        </w:rPr>
        <w:t>202</w:t>
      </w:r>
      <w:r>
        <w:rPr>
          <w:rFonts w:ascii="仿宋" w:eastAsia="仿宋" w:hAnsi="仿宋" w:cs="仿宋"/>
          <w:color w:val="333333"/>
          <w:sz w:val="28"/>
          <w:szCs w:val="28"/>
          <w:shd w:val="clear" w:color="auto" w:fill="FFFFFF"/>
        </w:rPr>
        <w:t>3</w:t>
      </w:r>
      <w:r w:rsidRPr="00DC7C2C">
        <w:rPr>
          <w:rFonts w:ascii="仿宋" w:eastAsia="仿宋" w:hAnsi="仿宋" w:cs="仿宋" w:hint="eastAsia"/>
          <w:color w:val="333333"/>
          <w:sz w:val="28"/>
          <w:szCs w:val="28"/>
          <w:shd w:val="clear" w:color="auto" w:fill="FFFFFF"/>
        </w:rPr>
        <w:t>年度上海高校市级重点课程项目申报汇总表</w:t>
      </w:r>
    </w:p>
    <w:p w14:paraId="33738A97" w14:textId="17F5E91F" w:rsidR="00DC7C2C" w:rsidRPr="00BE25FB" w:rsidRDefault="00DC7C2C" w:rsidP="000564FA">
      <w:pPr>
        <w:pStyle w:val="a3"/>
        <w:widowControl/>
        <w:numPr>
          <w:ilvl w:val="0"/>
          <w:numId w:val="6"/>
        </w:numPr>
        <w:shd w:val="clear" w:color="auto" w:fill="FFFFFF"/>
        <w:spacing w:afterLines="15" w:after="46" w:line="520" w:lineRule="exact"/>
        <w:rPr>
          <w:rFonts w:ascii="仿宋" w:eastAsia="仿宋" w:hAnsi="仿宋" w:cs="微软雅黑"/>
          <w:color w:val="333333"/>
          <w:sz w:val="28"/>
          <w:szCs w:val="28"/>
        </w:rPr>
      </w:pPr>
      <w:r w:rsidRPr="00DC7C2C">
        <w:rPr>
          <w:rFonts w:ascii="仿宋" w:eastAsia="仿宋" w:hAnsi="仿宋" w:cs="仿宋" w:hint="eastAsia"/>
          <w:color w:val="333333"/>
          <w:sz w:val="28"/>
          <w:szCs w:val="28"/>
          <w:shd w:val="clear" w:color="auto" w:fill="FFFFFF"/>
        </w:rPr>
        <w:t>202</w:t>
      </w:r>
      <w:r w:rsidR="00B625F9">
        <w:rPr>
          <w:rFonts w:ascii="仿宋" w:eastAsia="仿宋" w:hAnsi="仿宋" w:cs="仿宋"/>
          <w:color w:val="333333"/>
          <w:sz w:val="28"/>
          <w:szCs w:val="28"/>
          <w:shd w:val="clear" w:color="auto" w:fill="FFFFFF"/>
        </w:rPr>
        <w:t>3</w:t>
      </w:r>
      <w:r w:rsidRPr="00DC7C2C">
        <w:rPr>
          <w:rFonts w:ascii="仿宋" w:eastAsia="仿宋" w:hAnsi="仿宋" w:cs="仿宋" w:hint="eastAsia"/>
          <w:color w:val="333333"/>
          <w:sz w:val="28"/>
          <w:szCs w:val="28"/>
          <w:shd w:val="clear" w:color="auto" w:fill="FFFFFF"/>
        </w:rPr>
        <w:t>年度上海高校市级重点课程申报书</w:t>
      </w:r>
    </w:p>
    <w:p w14:paraId="580F853D" w14:textId="77777777" w:rsidR="00BE25FB" w:rsidRPr="00DC7C2C" w:rsidRDefault="00BE25FB" w:rsidP="00D92B64">
      <w:pPr>
        <w:pStyle w:val="a3"/>
        <w:widowControl/>
        <w:shd w:val="clear" w:color="auto" w:fill="FFFFFF"/>
        <w:spacing w:afterLines="15" w:after="46" w:line="520" w:lineRule="exact"/>
        <w:ind w:left="980"/>
        <w:rPr>
          <w:rFonts w:ascii="仿宋" w:eastAsia="仿宋" w:hAnsi="仿宋" w:cs="微软雅黑"/>
          <w:color w:val="333333"/>
          <w:sz w:val="28"/>
          <w:szCs w:val="28"/>
        </w:rPr>
      </w:pPr>
    </w:p>
    <w:p w14:paraId="58F27912" w14:textId="650E1D1D" w:rsidR="00DC7C2C" w:rsidRPr="00DC7C2C" w:rsidRDefault="00DC7C2C" w:rsidP="000842F4">
      <w:pPr>
        <w:pStyle w:val="a3"/>
        <w:widowControl/>
        <w:shd w:val="clear" w:color="auto" w:fill="FFFFFF"/>
        <w:spacing w:afterLines="15" w:after="46" w:line="520" w:lineRule="exact"/>
        <w:ind w:firstLine="480"/>
        <w:jc w:val="right"/>
        <w:rPr>
          <w:rFonts w:ascii="仿宋" w:eastAsia="仿宋" w:hAnsi="仿宋" w:cs="微软雅黑"/>
          <w:color w:val="333333"/>
          <w:sz w:val="28"/>
          <w:szCs w:val="28"/>
        </w:rPr>
      </w:pPr>
      <w:r w:rsidRPr="00DC7C2C">
        <w:rPr>
          <w:rFonts w:ascii="Calibri" w:eastAsia="仿宋" w:hAnsi="Calibri" w:cs="Calibri"/>
          <w:color w:val="333333"/>
          <w:sz w:val="28"/>
          <w:szCs w:val="28"/>
          <w:shd w:val="clear" w:color="auto" w:fill="FFFFFF"/>
        </w:rPr>
        <w:t>                        </w:t>
      </w:r>
      <w:r w:rsidRPr="00DC7C2C">
        <w:rPr>
          <w:rFonts w:ascii="仿宋" w:eastAsia="仿宋" w:hAnsi="仿宋" w:cs="Calibri" w:hint="eastAsia"/>
          <w:color w:val="333333"/>
          <w:sz w:val="28"/>
          <w:szCs w:val="28"/>
          <w:shd w:val="clear" w:color="auto" w:fill="FFFFFF"/>
        </w:rPr>
        <w:t xml:space="preserve">                       </w:t>
      </w:r>
      <w:r w:rsidRPr="00DC7C2C">
        <w:rPr>
          <w:rFonts w:ascii="Calibri" w:eastAsia="仿宋" w:hAnsi="Calibri" w:cs="Calibri"/>
          <w:color w:val="333333"/>
          <w:sz w:val="28"/>
          <w:szCs w:val="28"/>
          <w:shd w:val="clear" w:color="auto" w:fill="FFFFFF"/>
        </w:rPr>
        <w:t>   </w:t>
      </w:r>
      <w:r w:rsidRPr="00DC7C2C">
        <w:rPr>
          <w:rFonts w:ascii="仿宋" w:eastAsia="仿宋" w:hAnsi="仿宋" w:cs="仿宋" w:hint="eastAsia"/>
          <w:color w:val="333333"/>
          <w:sz w:val="28"/>
          <w:szCs w:val="28"/>
          <w:shd w:val="clear" w:color="auto" w:fill="FFFFFF"/>
        </w:rPr>
        <w:t>教务处</w:t>
      </w:r>
    </w:p>
    <w:p w14:paraId="330FB110" w14:textId="76A70445" w:rsidR="00B064D6" w:rsidRPr="0054548B" w:rsidRDefault="00DC7C2C" w:rsidP="000842F4">
      <w:pPr>
        <w:pStyle w:val="a3"/>
        <w:widowControl/>
        <w:shd w:val="clear" w:color="auto" w:fill="FFFFFF"/>
        <w:spacing w:afterLines="15" w:after="46" w:line="520" w:lineRule="exact"/>
        <w:ind w:firstLine="480"/>
        <w:jc w:val="right"/>
        <w:rPr>
          <w:rFonts w:ascii="仿宋" w:eastAsia="仿宋" w:hAnsi="仿宋" w:cs="微软雅黑"/>
          <w:color w:val="333333"/>
          <w:sz w:val="28"/>
          <w:szCs w:val="28"/>
        </w:rPr>
      </w:pPr>
      <w:r w:rsidRPr="00DC7C2C">
        <w:rPr>
          <w:rFonts w:ascii="Calibri" w:eastAsia="仿宋" w:hAnsi="Calibri" w:cs="Calibri"/>
          <w:color w:val="333333"/>
          <w:sz w:val="28"/>
          <w:szCs w:val="28"/>
          <w:shd w:val="clear" w:color="auto" w:fill="FFFFFF"/>
        </w:rPr>
        <w:t>                         </w:t>
      </w:r>
      <w:r w:rsidRPr="00DC7C2C">
        <w:rPr>
          <w:rFonts w:ascii="仿宋" w:eastAsia="仿宋" w:hAnsi="仿宋" w:cs="Calibri" w:hint="eastAsia"/>
          <w:color w:val="333333"/>
          <w:sz w:val="28"/>
          <w:szCs w:val="28"/>
          <w:shd w:val="clear" w:color="auto" w:fill="FFFFFF"/>
        </w:rPr>
        <w:t xml:space="preserve">                         </w:t>
      </w:r>
      <w:r w:rsidRPr="00DC7C2C">
        <w:rPr>
          <w:rFonts w:ascii="Calibri" w:eastAsia="仿宋" w:hAnsi="Calibri" w:cs="Calibri"/>
          <w:color w:val="333333"/>
          <w:sz w:val="28"/>
          <w:szCs w:val="28"/>
          <w:shd w:val="clear" w:color="auto" w:fill="FFFFFF"/>
        </w:rPr>
        <w:t> </w:t>
      </w:r>
      <w:r w:rsidRPr="00DC7C2C">
        <w:rPr>
          <w:rFonts w:ascii="仿宋" w:eastAsia="仿宋" w:hAnsi="仿宋" w:cs="仿宋" w:hint="eastAsia"/>
          <w:color w:val="333333"/>
          <w:sz w:val="28"/>
          <w:szCs w:val="28"/>
          <w:shd w:val="clear" w:color="auto" w:fill="FFFFFF"/>
        </w:rPr>
        <w:t>202</w:t>
      </w:r>
      <w:r w:rsidR="00B625F9">
        <w:rPr>
          <w:rFonts w:ascii="仿宋" w:eastAsia="仿宋" w:hAnsi="仿宋" w:cs="仿宋"/>
          <w:color w:val="333333"/>
          <w:sz w:val="28"/>
          <w:szCs w:val="28"/>
          <w:shd w:val="clear" w:color="auto" w:fill="FFFFFF"/>
        </w:rPr>
        <w:t>3</w:t>
      </w:r>
      <w:r w:rsidRPr="00DC7C2C">
        <w:rPr>
          <w:rFonts w:ascii="仿宋" w:eastAsia="仿宋" w:hAnsi="仿宋" w:cs="仿宋" w:hint="eastAsia"/>
          <w:color w:val="333333"/>
          <w:sz w:val="28"/>
          <w:szCs w:val="28"/>
          <w:shd w:val="clear" w:color="auto" w:fill="FFFFFF"/>
        </w:rPr>
        <w:t>年</w:t>
      </w:r>
      <w:r w:rsidR="00B625F9">
        <w:rPr>
          <w:rFonts w:ascii="仿宋" w:eastAsia="仿宋" w:hAnsi="仿宋" w:cs="仿宋"/>
          <w:color w:val="333333"/>
          <w:sz w:val="28"/>
          <w:szCs w:val="28"/>
          <w:shd w:val="clear" w:color="auto" w:fill="FFFFFF"/>
        </w:rPr>
        <w:t>9</w:t>
      </w:r>
      <w:r w:rsidRPr="00DC7C2C">
        <w:rPr>
          <w:rFonts w:ascii="仿宋" w:eastAsia="仿宋" w:hAnsi="仿宋" w:cs="仿宋" w:hint="eastAsia"/>
          <w:color w:val="333333"/>
          <w:sz w:val="28"/>
          <w:szCs w:val="28"/>
          <w:shd w:val="clear" w:color="auto" w:fill="FFFFFF"/>
        </w:rPr>
        <w:t>月</w:t>
      </w:r>
      <w:r w:rsidR="00B625F9">
        <w:rPr>
          <w:rFonts w:ascii="仿宋" w:eastAsia="仿宋" w:hAnsi="仿宋" w:cs="仿宋"/>
          <w:color w:val="333333"/>
          <w:sz w:val="28"/>
          <w:szCs w:val="28"/>
          <w:shd w:val="clear" w:color="auto" w:fill="FFFFFF"/>
        </w:rPr>
        <w:t>20</w:t>
      </w:r>
      <w:r w:rsidRPr="00DC7C2C">
        <w:rPr>
          <w:rFonts w:ascii="仿宋" w:eastAsia="仿宋" w:hAnsi="仿宋" w:cs="仿宋" w:hint="eastAsia"/>
          <w:color w:val="333333"/>
          <w:sz w:val="28"/>
          <w:szCs w:val="28"/>
          <w:shd w:val="clear" w:color="auto" w:fill="FFFFFF"/>
        </w:rPr>
        <w:t>日</w:t>
      </w:r>
    </w:p>
    <w:sectPr w:rsidR="00B064D6" w:rsidRPr="0054548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D3DE6" w14:textId="77777777" w:rsidR="00BA4304" w:rsidRDefault="00BA4304" w:rsidP="0071139F">
      <w:r>
        <w:separator/>
      </w:r>
    </w:p>
  </w:endnote>
  <w:endnote w:type="continuationSeparator" w:id="0">
    <w:p w14:paraId="1F4EFCBD" w14:textId="77777777" w:rsidR="00BA4304" w:rsidRDefault="00BA4304" w:rsidP="00711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33FFAA" w14:textId="77777777" w:rsidR="00BA4304" w:rsidRDefault="00BA4304" w:rsidP="0071139F">
      <w:r>
        <w:separator/>
      </w:r>
    </w:p>
  </w:footnote>
  <w:footnote w:type="continuationSeparator" w:id="0">
    <w:p w14:paraId="4A194185" w14:textId="77777777" w:rsidR="00BA4304" w:rsidRDefault="00BA4304" w:rsidP="007113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90868"/>
    <w:multiLevelType w:val="hybridMultilevel"/>
    <w:tmpl w:val="9028DD50"/>
    <w:lvl w:ilvl="0" w:tplc="9E38453C">
      <w:start w:val="1"/>
      <w:numFmt w:val="japaneseCounting"/>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1" w15:restartNumberingAfterBreak="0">
    <w:nsid w:val="4E513720"/>
    <w:multiLevelType w:val="hybridMultilevel"/>
    <w:tmpl w:val="D4A41270"/>
    <w:lvl w:ilvl="0" w:tplc="7582878E">
      <w:start w:val="1"/>
      <w:numFmt w:val="japaneseCounting"/>
      <w:lvlText w:val="%1、"/>
      <w:lvlJc w:val="left"/>
      <w:pPr>
        <w:ind w:left="1200" w:hanging="72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52E56EA3"/>
    <w:multiLevelType w:val="hybridMultilevel"/>
    <w:tmpl w:val="C19AB276"/>
    <w:lvl w:ilvl="0" w:tplc="C84CAC54">
      <w:start w:val="1"/>
      <w:numFmt w:val="japaneseCounting"/>
      <w:lvlText w:val="%1、"/>
      <w:lvlJc w:val="left"/>
      <w:pPr>
        <w:ind w:left="2720" w:hanging="720"/>
      </w:pPr>
      <w:rPr>
        <w:rFonts w:hint="default"/>
      </w:rPr>
    </w:lvl>
    <w:lvl w:ilvl="1" w:tplc="04090019" w:tentative="1">
      <w:start w:val="1"/>
      <w:numFmt w:val="lowerLetter"/>
      <w:lvlText w:val="%2)"/>
      <w:lvlJc w:val="left"/>
      <w:pPr>
        <w:ind w:left="2880" w:hanging="440"/>
      </w:pPr>
    </w:lvl>
    <w:lvl w:ilvl="2" w:tplc="0409001B" w:tentative="1">
      <w:start w:val="1"/>
      <w:numFmt w:val="lowerRoman"/>
      <w:lvlText w:val="%3."/>
      <w:lvlJc w:val="right"/>
      <w:pPr>
        <w:ind w:left="3320" w:hanging="440"/>
      </w:pPr>
    </w:lvl>
    <w:lvl w:ilvl="3" w:tplc="0409000F" w:tentative="1">
      <w:start w:val="1"/>
      <w:numFmt w:val="decimal"/>
      <w:lvlText w:val="%4."/>
      <w:lvlJc w:val="left"/>
      <w:pPr>
        <w:ind w:left="3760" w:hanging="440"/>
      </w:pPr>
    </w:lvl>
    <w:lvl w:ilvl="4" w:tplc="04090019" w:tentative="1">
      <w:start w:val="1"/>
      <w:numFmt w:val="lowerLetter"/>
      <w:lvlText w:val="%5)"/>
      <w:lvlJc w:val="left"/>
      <w:pPr>
        <w:ind w:left="4200" w:hanging="440"/>
      </w:pPr>
    </w:lvl>
    <w:lvl w:ilvl="5" w:tplc="0409001B" w:tentative="1">
      <w:start w:val="1"/>
      <w:numFmt w:val="lowerRoman"/>
      <w:lvlText w:val="%6."/>
      <w:lvlJc w:val="right"/>
      <w:pPr>
        <w:ind w:left="4640" w:hanging="440"/>
      </w:pPr>
    </w:lvl>
    <w:lvl w:ilvl="6" w:tplc="0409000F" w:tentative="1">
      <w:start w:val="1"/>
      <w:numFmt w:val="decimal"/>
      <w:lvlText w:val="%7."/>
      <w:lvlJc w:val="left"/>
      <w:pPr>
        <w:ind w:left="5080" w:hanging="440"/>
      </w:pPr>
    </w:lvl>
    <w:lvl w:ilvl="7" w:tplc="04090019" w:tentative="1">
      <w:start w:val="1"/>
      <w:numFmt w:val="lowerLetter"/>
      <w:lvlText w:val="%8)"/>
      <w:lvlJc w:val="left"/>
      <w:pPr>
        <w:ind w:left="5520" w:hanging="440"/>
      </w:pPr>
    </w:lvl>
    <w:lvl w:ilvl="8" w:tplc="0409001B" w:tentative="1">
      <w:start w:val="1"/>
      <w:numFmt w:val="lowerRoman"/>
      <w:lvlText w:val="%9."/>
      <w:lvlJc w:val="right"/>
      <w:pPr>
        <w:ind w:left="5960" w:hanging="440"/>
      </w:pPr>
    </w:lvl>
  </w:abstractNum>
  <w:abstractNum w:abstractNumId="3" w15:restartNumberingAfterBreak="0">
    <w:nsid w:val="543409F1"/>
    <w:multiLevelType w:val="hybridMultilevel"/>
    <w:tmpl w:val="4B961BC6"/>
    <w:lvl w:ilvl="0" w:tplc="0409000F">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15:restartNumberingAfterBreak="0">
    <w:nsid w:val="59D17026"/>
    <w:multiLevelType w:val="hybridMultilevel"/>
    <w:tmpl w:val="E6526A52"/>
    <w:lvl w:ilvl="0" w:tplc="68E21BE0">
      <w:start w:val="1"/>
      <w:numFmt w:val="japaneseCounting"/>
      <w:lvlText w:val="%1、"/>
      <w:lvlJc w:val="left"/>
      <w:pPr>
        <w:ind w:left="1720" w:hanging="720"/>
      </w:pPr>
      <w:rPr>
        <w:rFonts w:hint="default"/>
      </w:rPr>
    </w:lvl>
    <w:lvl w:ilvl="1" w:tplc="04090019" w:tentative="1">
      <w:start w:val="1"/>
      <w:numFmt w:val="lowerLetter"/>
      <w:lvlText w:val="%2)"/>
      <w:lvlJc w:val="left"/>
      <w:pPr>
        <w:ind w:left="1880" w:hanging="440"/>
      </w:pPr>
    </w:lvl>
    <w:lvl w:ilvl="2" w:tplc="0409001B" w:tentative="1">
      <w:start w:val="1"/>
      <w:numFmt w:val="lowerRoman"/>
      <w:lvlText w:val="%3."/>
      <w:lvlJc w:val="right"/>
      <w:pPr>
        <w:ind w:left="2320" w:hanging="440"/>
      </w:pPr>
    </w:lvl>
    <w:lvl w:ilvl="3" w:tplc="0409000F" w:tentative="1">
      <w:start w:val="1"/>
      <w:numFmt w:val="decimal"/>
      <w:lvlText w:val="%4."/>
      <w:lvlJc w:val="left"/>
      <w:pPr>
        <w:ind w:left="2760" w:hanging="440"/>
      </w:pPr>
    </w:lvl>
    <w:lvl w:ilvl="4" w:tplc="04090019" w:tentative="1">
      <w:start w:val="1"/>
      <w:numFmt w:val="lowerLetter"/>
      <w:lvlText w:val="%5)"/>
      <w:lvlJc w:val="left"/>
      <w:pPr>
        <w:ind w:left="3200" w:hanging="440"/>
      </w:pPr>
    </w:lvl>
    <w:lvl w:ilvl="5" w:tplc="0409001B" w:tentative="1">
      <w:start w:val="1"/>
      <w:numFmt w:val="lowerRoman"/>
      <w:lvlText w:val="%6."/>
      <w:lvlJc w:val="right"/>
      <w:pPr>
        <w:ind w:left="3640" w:hanging="440"/>
      </w:pPr>
    </w:lvl>
    <w:lvl w:ilvl="6" w:tplc="0409000F" w:tentative="1">
      <w:start w:val="1"/>
      <w:numFmt w:val="decimal"/>
      <w:lvlText w:val="%7."/>
      <w:lvlJc w:val="left"/>
      <w:pPr>
        <w:ind w:left="4080" w:hanging="440"/>
      </w:pPr>
    </w:lvl>
    <w:lvl w:ilvl="7" w:tplc="04090019" w:tentative="1">
      <w:start w:val="1"/>
      <w:numFmt w:val="lowerLetter"/>
      <w:lvlText w:val="%8)"/>
      <w:lvlJc w:val="left"/>
      <w:pPr>
        <w:ind w:left="4520" w:hanging="440"/>
      </w:pPr>
    </w:lvl>
    <w:lvl w:ilvl="8" w:tplc="0409001B" w:tentative="1">
      <w:start w:val="1"/>
      <w:numFmt w:val="lowerRoman"/>
      <w:lvlText w:val="%9."/>
      <w:lvlJc w:val="right"/>
      <w:pPr>
        <w:ind w:left="4960" w:hanging="440"/>
      </w:pPr>
    </w:lvl>
  </w:abstractNum>
  <w:abstractNum w:abstractNumId="5" w15:restartNumberingAfterBreak="0">
    <w:nsid w:val="7AFF641C"/>
    <w:multiLevelType w:val="hybridMultilevel"/>
    <w:tmpl w:val="5D1A3290"/>
    <w:lvl w:ilvl="0" w:tplc="E320FCFE">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C2C"/>
    <w:rsid w:val="00004C06"/>
    <w:rsid w:val="00015929"/>
    <w:rsid w:val="00016212"/>
    <w:rsid w:val="000213A8"/>
    <w:rsid w:val="00023A29"/>
    <w:rsid w:val="000247B5"/>
    <w:rsid w:val="00026640"/>
    <w:rsid w:val="000273F5"/>
    <w:rsid w:val="00033D73"/>
    <w:rsid w:val="00042AE0"/>
    <w:rsid w:val="00042F3E"/>
    <w:rsid w:val="00052C5F"/>
    <w:rsid w:val="000550C5"/>
    <w:rsid w:val="000564FA"/>
    <w:rsid w:val="00056BD6"/>
    <w:rsid w:val="00056DFC"/>
    <w:rsid w:val="00060DF8"/>
    <w:rsid w:val="000661D3"/>
    <w:rsid w:val="00073465"/>
    <w:rsid w:val="00075158"/>
    <w:rsid w:val="00075A6E"/>
    <w:rsid w:val="0007671F"/>
    <w:rsid w:val="00076D88"/>
    <w:rsid w:val="000812BE"/>
    <w:rsid w:val="00083699"/>
    <w:rsid w:val="000842F4"/>
    <w:rsid w:val="00087D45"/>
    <w:rsid w:val="00093DCA"/>
    <w:rsid w:val="000A18A6"/>
    <w:rsid w:val="000A2CF7"/>
    <w:rsid w:val="000A6276"/>
    <w:rsid w:val="000B1564"/>
    <w:rsid w:val="000B6D10"/>
    <w:rsid w:val="000C50F5"/>
    <w:rsid w:val="000D1F89"/>
    <w:rsid w:val="000D2D54"/>
    <w:rsid w:val="000D5AF0"/>
    <w:rsid w:val="000E436E"/>
    <w:rsid w:val="000E6AB3"/>
    <w:rsid w:val="000F22A6"/>
    <w:rsid w:val="000F7DA4"/>
    <w:rsid w:val="00101A1A"/>
    <w:rsid w:val="00103007"/>
    <w:rsid w:val="00106994"/>
    <w:rsid w:val="0011618E"/>
    <w:rsid w:val="00116D31"/>
    <w:rsid w:val="00117818"/>
    <w:rsid w:val="00123F77"/>
    <w:rsid w:val="001250E8"/>
    <w:rsid w:val="00125EF2"/>
    <w:rsid w:val="00130AD1"/>
    <w:rsid w:val="001372AA"/>
    <w:rsid w:val="001403B5"/>
    <w:rsid w:val="00142B5E"/>
    <w:rsid w:val="001511F1"/>
    <w:rsid w:val="00160915"/>
    <w:rsid w:val="00163377"/>
    <w:rsid w:val="001750E0"/>
    <w:rsid w:val="0017571C"/>
    <w:rsid w:val="00175F78"/>
    <w:rsid w:val="00177177"/>
    <w:rsid w:val="001875E0"/>
    <w:rsid w:val="00187950"/>
    <w:rsid w:val="00192982"/>
    <w:rsid w:val="001A2137"/>
    <w:rsid w:val="001B070E"/>
    <w:rsid w:val="001B37F3"/>
    <w:rsid w:val="001B4C18"/>
    <w:rsid w:val="001C09AF"/>
    <w:rsid w:val="001C4228"/>
    <w:rsid w:val="001C7DD8"/>
    <w:rsid w:val="001D2F42"/>
    <w:rsid w:val="001D3979"/>
    <w:rsid w:val="001D6E1C"/>
    <w:rsid w:val="001E0051"/>
    <w:rsid w:val="001E10BD"/>
    <w:rsid w:val="001E301E"/>
    <w:rsid w:val="001E3F4E"/>
    <w:rsid w:val="001E5C30"/>
    <w:rsid w:val="001F0166"/>
    <w:rsid w:val="001F4386"/>
    <w:rsid w:val="001F67F1"/>
    <w:rsid w:val="00201C86"/>
    <w:rsid w:val="002045B4"/>
    <w:rsid w:val="00207EE1"/>
    <w:rsid w:val="0021067B"/>
    <w:rsid w:val="002119DC"/>
    <w:rsid w:val="00211F90"/>
    <w:rsid w:val="00213143"/>
    <w:rsid w:val="0021444B"/>
    <w:rsid w:val="002149B9"/>
    <w:rsid w:val="0021522B"/>
    <w:rsid w:val="002304DC"/>
    <w:rsid w:val="002305D1"/>
    <w:rsid w:val="00237F4C"/>
    <w:rsid w:val="0025019A"/>
    <w:rsid w:val="002518EB"/>
    <w:rsid w:val="002547B0"/>
    <w:rsid w:val="002549AC"/>
    <w:rsid w:val="00261C23"/>
    <w:rsid w:val="002654BD"/>
    <w:rsid w:val="00271B5C"/>
    <w:rsid w:val="00272170"/>
    <w:rsid w:val="002727FC"/>
    <w:rsid w:val="0027327E"/>
    <w:rsid w:val="002909EE"/>
    <w:rsid w:val="0029135D"/>
    <w:rsid w:val="0029251A"/>
    <w:rsid w:val="00292660"/>
    <w:rsid w:val="00294F15"/>
    <w:rsid w:val="00294F82"/>
    <w:rsid w:val="002A04D8"/>
    <w:rsid w:val="002A0E4E"/>
    <w:rsid w:val="002B1F8D"/>
    <w:rsid w:val="002B6362"/>
    <w:rsid w:val="002B73E1"/>
    <w:rsid w:val="002C1490"/>
    <w:rsid w:val="002C4746"/>
    <w:rsid w:val="002C4839"/>
    <w:rsid w:val="002C5633"/>
    <w:rsid w:val="002C6952"/>
    <w:rsid w:val="002C7F74"/>
    <w:rsid w:val="002D1ACF"/>
    <w:rsid w:val="002E625E"/>
    <w:rsid w:val="002F0929"/>
    <w:rsid w:val="002F2E15"/>
    <w:rsid w:val="00300909"/>
    <w:rsid w:val="003010AD"/>
    <w:rsid w:val="00302EA9"/>
    <w:rsid w:val="003032B4"/>
    <w:rsid w:val="00304CF4"/>
    <w:rsid w:val="00310C08"/>
    <w:rsid w:val="00315455"/>
    <w:rsid w:val="00330A47"/>
    <w:rsid w:val="003379B4"/>
    <w:rsid w:val="00344F37"/>
    <w:rsid w:val="003465DF"/>
    <w:rsid w:val="0036063C"/>
    <w:rsid w:val="003666B6"/>
    <w:rsid w:val="00370067"/>
    <w:rsid w:val="00370107"/>
    <w:rsid w:val="00371139"/>
    <w:rsid w:val="00371FD5"/>
    <w:rsid w:val="003730C4"/>
    <w:rsid w:val="003766F4"/>
    <w:rsid w:val="00380C6A"/>
    <w:rsid w:val="00380D19"/>
    <w:rsid w:val="00381914"/>
    <w:rsid w:val="0039750C"/>
    <w:rsid w:val="00397CAD"/>
    <w:rsid w:val="00397ECD"/>
    <w:rsid w:val="003A008A"/>
    <w:rsid w:val="003A2D11"/>
    <w:rsid w:val="003A3FCD"/>
    <w:rsid w:val="003A4187"/>
    <w:rsid w:val="003A449B"/>
    <w:rsid w:val="003A46B3"/>
    <w:rsid w:val="003A536F"/>
    <w:rsid w:val="003A5498"/>
    <w:rsid w:val="003A7B1B"/>
    <w:rsid w:val="003B7B41"/>
    <w:rsid w:val="003C052B"/>
    <w:rsid w:val="003C06E4"/>
    <w:rsid w:val="003C3C99"/>
    <w:rsid w:val="003D24C7"/>
    <w:rsid w:val="003D535F"/>
    <w:rsid w:val="003D7C59"/>
    <w:rsid w:val="003E0CA5"/>
    <w:rsid w:val="003E2A6F"/>
    <w:rsid w:val="003F033C"/>
    <w:rsid w:val="003F381A"/>
    <w:rsid w:val="003F4CD6"/>
    <w:rsid w:val="004039D9"/>
    <w:rsid w:val="00420A2D"/>
    <w:rsid w:val="00420DA3"/>
    <w:rsid w:val="00430312"/>
    <w:rsid w:val="00431DA1"/>
    <w:rsid w:val="00434B28"/>
    <w:rsid w:val="0043634B"/>
    <w:rsid w:val="004401FA"/>
    <w:rsid w:val="00443B89"/>
    <w:rsid w:val="00444B8A"/>
    <w:rsid w:val="00445DC1"/>
    <w:rsid w:val="0045349C"/>
    <w:rsid w:val="004628D3"/>
    <w:rsid w:val="004650EB"/>
    <w:rsid w:val="004679D8"/>
    <w:rsid w:val="00471055"/>
    <w:rsid w:val="0047298B"/>
    <w:rsid w:val="00482B8D"/>
    <w:rsid w:val="004858CE"/>
    <w:rsid w:val="004948E9"/>
    <w:rsid w:val="004951F0"/>
    <w:rsid w:val="00495885"/>
    <w:rsid w:val="00495BB6"/>
    <w:rsid w:val="00495CFA"/>
    <w:rsid w:val="004A1801"/>
    <w:rsid w:val="004A37B5"/>
    <w:rsid w:val="004A5226"/>
    <w:rsid w:val="004B3CF9"/>
    <w:rsid w:val="004B5891"/>
    <w:rsid w:val="004B5D96"/>
    <w:rsid w:val="004B6ADB"/>
    <w:rsid w:val="004C0BDF"/>
    <w:rsid w:val="004C1652"/>
    <w:rsid w:val="004C5910"/>
    <w:rsid w:val="004D4461"/>
    <w:rsid w:val="004D570D"/>
    <w:rsid w:val="004E06D0"/>
    <w:rsid w:val="004E6760"/>
    <w:rsid w:val="004F05E4"/>
    <w:rsid w:val="004F2DD7"/>
    <w:rsid w:val="004F5211"/>
    <w:rsid w:val="004F6266"/>
    <w:rsid w:val="004F686E"/>
    <w:rsid w:val="004F79E1"/>
    <w:rsid w:val="00500646"/>
    <w:rsid w:val="005175A7"/>
    <w:rsid w:val="00521C42"/>
    <w:rsid w:val="0053056A"/>
    <w:rsid w:val="00532169"/>
    <w:rsid w:val="005429F6"/>
    <w:rsid w:val="00543E54"/>
    <w:rsid w:val="00544AA4"/>
    <w:rsid w:val="0054548B"/>
    <w:rsid w:val="005461C1"/>
    <w:rsid w:val="00550D09"/>
    <w:rsid w:val="00550F69"/>
    <w:rsid w:val="00551D67"/>
    <w:rsid w:val="00557395"/>
    <w:rsid w:val="00563D45"/>
    <w:rsid w:val="0056766B"/>
    <w:rsid w:val="005757C4"/>
    <w:rsid w:val="00575938"/>
    <w:rsid w:val="005772D8"/>
    <w:rsid w:val="005813E7"/>
    <w:rsid w:val="005824BD"/>
    <w:rsid w:val="00582FE0"/>
    <w:rsid w:val="00593C90"/>
    <w:rsid w:val="00596ECB"/>
    <w:rsid w:val="005A322B"/>
    <w:rsid w:val="005A3B23"/>
    <w:rsid w:val="005A3D25"/>
    <w:rsid w:val="005A5B18"/>
    <w:rsid w:val="005A77C4"/>
    <w:rsid w:val="005C3670"/>
    <w:rsid w:val="005C4255"/>
    <w:rsid w:val="005C5B3A"/>
    <w:rsid w:val="005C691D"/>
    <w:rsid w:val="005D1930"/>
    <w:rsid w:val="005D4708"/>
    <w:rsid w:val="005D59C0"/>
    <w:rsid w:val="005D6042"/>
    <w:rsid w:val="005E2C29"/>
    <w:rsid w:val="005F57C6"/>
    <w:rsid w:val="00602803"/>
    <w:rsid w:val="00603FEA"/>
    <w:rsid w:val="0060434F"/>
    <w:rsid w:val="006052AF"/>
    <w:rsid w:val="00606664"/>
    <w:rsid w:val="00610F2F"/>
    <w:rsid w:val="00611A14"/>
    <w:rsid w:val="00614161"/>
    <w:rsid w:val="00615D29"/>
    <w:rsid w:val="006256EA"/>
    <w:rsid w:val="00635560"/>
    <w:rsid w:val="00635F5F"/>
    <w:rsid w:val="0064678E"/>
    <w:rsid w:val="0064690B"/>
    <w:rsid w:val="00651248"/>
    <w:rsid w:val="006555EE"/>
    <w:rsid w:val="0066177A"/>
    <w:rsid w:val="006668BB"/>
    <w:rsid w:val="0067157E"/>
    <w:rsid w:val="00674E40"/>
    <w:rsid w:val="00675AE5"/>
    <w:rsid w:val="00684557"/>
    <w:rsid w:val="006873C5"/>
    <w:rsid w:val="00692358"/>
    <w:rsid w:val="00694A12"/>
    <w:rsid w:val="006979E3"/>
    <w:rsid w:val="006A1CF7"/>
    <w:rsid w:val="006A64BF"/>
    <w:rsid w:val="006B0371"/>
    <w:rsid w:val="006B172A"/>
    <w:rsid w:val="006B20F8"/>
    <w:rsid w:val="006B4CA3"/>
    <w:rsid w:val="006C078F"/>
    <w:rsid w:val="006C26E5"/>
    <w:rsid w:val="006D1945"/>
    <w:rsid w:val="006E1D52"/>
    <w:rsid w:val="006F05C4"/>
    <w:rsid w:val="006F6B5C"/>
    <w:rsid w:val="006F700A"/>
    <w:rsid w:val="00702CBD"/>
    <w:rsid w:val="00703072"/>
    <w:rsid w:val="0071139F"/>
    <w:rsid w:val="007151DE"/>
    <w:rsid w:val="00721F12"/>
    <w:rsid w:val="00726AC7"/>
    <w:rsid w:val="00727AD8"/>
    <w:rsid w:val="00731536"/>
    <w:rsid w:val="00732C68"/>
    <w:rsid w:val="00737530"/>
    <w:rsid w:val="00741399"/>
    <w:rsid w:val="00744AB2"/>
    <w:rsid w:val="0074592C"/>
    <w:rsid w:val="00746A89"/>
    <w:rsid w:val="00746EE8"/>
    <w:rsid w:val="007578E9"/>
    <w:rsid w:val="00762902"/>
    <w:rsid w:val="00762AF3"/>
    <w:rsid w:val="00770C31"/>
    <w:rsid w:val="0077357A"/>
    <w:rsid w:val="0077616C"/>
    <w:rsid w:val="00776BB0"/>
    <w:rsid w:val="00777D73"/>
    <w:rsid w:val="00780968"/>
    <w:rsid w:val="00781502"/>
    <w:rsid w:val="0079458A"/>
    <w:rsid w:val="007951B1"/>
    <w:rsid w:val="00796898"/>
    <w:rsid w:val="00797800"/>
    <w:rsid w:val="00797909"/>
    <w:rsid w:val="007A38A7"/>
    <w:rsid w:val="007A57BD"/>
    <w:rsid w:val="007B3A88"/>
    <w:rsid w:val="007B5F92"/>
    <w:rsid w:val="007C0B8B"/>
    <w:rsid w:val="007C18E5"/>
    <w:rsid w:val="007C2AC5"/>
    <w:rsid w:val="007D29FD"/>
    <w:rsid w:val="007D2C35"/>
    <w:rsid w:val="007D6D11"/>
    <w:rsid w:val="007E553B"/>
    <w:rsid w:val="007E6CB9"/>
    <w:rsid w:val="007F4E8C"/>
    <w:rsid w:val="008030EF"/>
    <w:rsid w:val="00805ED3"/>
    <w:rsid w:val="00807C90"/>
    <w:rsid w:val="0081102C"/>
    <w:rsid w:val="00811907"/>
    <w:rsid w:val="00813BE1"/>
    <w:rsid w:val="00816470"/>
    <w:rsid w:val="00850E4E"/>
    <w:rsid w:val="008609D9"/>
    <w:rsid w:val="0086244D"/>
    <w:rsid w:val="0086276A"/>
    <w:rsid w:val="0086628E"/>
    <w:rsid w:val="00866F51"/>
    <w:rsid w:val="00881250"/>
    <w:rsid w:val="00883834"/>
    <w:rsid w:val="00883F7D"/>
    <w:rsid w:val="008850EC"/>
    <w:rsid w:val="00886EF2"/>
    <w:rsid w:val="0089042C"/>
    <w:rsid w:val="00894F45"/>
    <w:rsid w:val="00895E05"/>
    <w:rsid w:val="008A1433"/>
    <w:rsid w:val="008A684D"/>
    <w:rsid w:val="008B43C2"/>
    <w:rsid w:val="008B6791"/>
    <w:rsid w:val="008C2938"/>
    <w:rsid w:val="008C4A9B"/>
    <w:rsid w:val="008C7A14"/>
    <w:rsid w:val="008D5CB7"/>
    <w:rsid w:val="008E351B"/>
    <w:rsid w:val="008E36A3"/>
    <w:rsid w:val="008E3C37"/>
    <w:rsid w:val="008F2292"/>
    <w:rsid w:val="008F4F29"/>
    <w:rsid w:val="008F5170"/>
    <w:rsid w:val="008F6195"/>
    <w:rsid w:val="009005FE"/>
    <w:rsid w:val="00900C81"/>
    <w:rsid w:val="00904456"/>
    <w:rsid w:val="009044C8"/>
    <w:rsid w:val="00907921"/>
    <w:rsid w:val="00910911"/>
    <w:rsid w:val="00914DFB"/>
    <w:rsid w:val="00922228"/>
    <w:rsid w:val="009224F3"/>
    <w:rsid w:val="0092739F"/>
    <w:rsid w:val="00927774"/>
    <w:rsid w:val="00931E78"/>
    <w:rsid w:val="00932375"/>
    <w:rsid w:val="009452EA"/>
    <w:rsid w:val="00945788"/>
    <w:rsid w:val="00951C7E"/>
    <w:rsid w:val="009551D2"/>
    <w:rsid w:val="009562C7"/>
    <w:rsid w:val="00957D4C"/>
    <w:rsid w:val="0096121A"/>
    <w:rsid w:val="0096609B"/>
    <w:rsid w:val="00970DAF"/>
    <w:rsid w:val="009758A9"/>
    <w:rsid w:val="00975B09"/>
    <w:rsid w:val="00975DBC"/>
    <w:rsid w:val="00995CD5"/>
    <w:rsid w:val="00996F3C"/>
    <w:rsid w:val="009A25FC"/>
    <w:rsid w:val="009A710D"/>
    <w:rsid w:val="009A72E4"/>
    <w:rsid w:val="009B2E8A"/>
    <w:rsid w:val="009B3195"/>
    <w:rsid w:val="009B31CA"/>
    <w:rsid w:val="009B4B38"/>
    <w:rsid w:val="009B70DE"/>
    <w:rsid w:val="009B7266"/>
    <w:rsid w:val="009C0074"/>
    <w:rsid w:val="009C4D88"/>
    <w:rsid w:val="009C676D"/>
    <w:rsid w:val="009D1317"/>
    <w:rsid w:val="009D3BD8"/>
    <w:rsid w:val="009D7073"/>
    <w:rsid w:val="009E0469"/>
    <w:rsid w:val="009E31FE"/>
    <w:rsid w:val="009E5318"/>
    <w:rsid w:val="009E738B"/>
    <w:rsid w:val="009F1F2D"/>
    <w:rsid w:val="009F4DD5"/>
    <w:rsid w:val="009F5FBD"/>
    <w:rsid w:val="00A00264"/>
    <w:rsid w:val="00A03B00"/>
    <w:rsid w:val="00A05B44"/>
    <w:rsid w:val="00A07124"/>
    <w:rsid w:val="00A13383"/>
    <w:rsid w:val="00A13961"/>
    <w:rsid w:val="00A25F23"/>
    <w:rsid w:val="00A26D61"/>
    <w:rsid w:val="00A31E27"/>
    <w:rsid w:val="00A32FF6"/>
    <w:rsid w:val="00A3347D"/>
    <w:rsid w:val="00A36C57"/>
    <w:rsid w:val="00A44691"/>
    <w:rsid w:val="00A464FF"/>
    <w:rsid w:val="00A54988"/>
    <w:rsid w:val="00A550DF"/>
    <w:rsid w:val="00A57769"/>
    <w:rsid w:val="00A7386F"/>
    <w:rsid w:val="00A73A53"/>
    <w:rsid w:val="00A7467C"/>
    <w:rsid w:val="00A865CD"/>
    <w:rsid w:val="00A90503"/>
    <w:rsid w:val="00A90AED"/>
    <w:rsid w:val="00A946EA"/>
    <w:rsid w:val="00A95B3C"/>
    <w:rsid w:val="00A96144"/>
    <w:rsid w:val="00A97B89"/>
    <w:rsid w:val="00AA339C"/>
    <w:rsid w:val="00AA5F4C"/>
    <w:rsid w:val="00AB2F0B"/>
    <w:rsid w:val="00AB731A"/>
    <w:rsid w:val="00AB7D9D"/>
    <w:rsid w:val="00AC0539"/>
    <w:rsid w:val="00AC11E6"/>
    <w:rsid w:val="00AC346A"/>
    <w:rsid w:val="00AD1000"/>
    <w:rsid w:val="00AD4D96"/>
    <w:rsid w:val="00AD4E97"/>
    <w:rsid w:val="00AF416D"/>
    <w:rsid w:val="00AF7C85"/>
    <w:rsid w:val="00B013E4"/>
    <w:rsid w:val="00B04277"/>
    <w:rsid w:val="00B064D6"/>
    <w:rsid w:val="00B073F8"/>
    <w:rsid w:val="00B100EC"/>
    <w:rsid w:val="00B10B26"/>
    <w:rsid w:val="00B11B7E"/>
    <w:rsid w:val="00B14722"/>
    <w:rsid w:val="00B17C1B"/>
    <w:rsid w:val="00B2076D"/>
    <w:rsid w:val="00B20B89"/>
    <w:rsid w:val="00B23C9A"/>
    <w:rsid w:val="00B25FF5"/>
    <w:rsid w:val="00B274E9"/>
    <w:rsid w:val="00B30229"/>
    <w:rsid w:val="00B31187"/>
    <w:rsid w:val="00B311CB"/>
    <w:rsid w:val="00B3166F"/>
    <w:rsid w:val="00B3273E"/>
    <w:rsid w:val="00B3539E"/>
    <w:rsid w:val="00B4259D"/>
    <w:rsid w:val="00B4264A"/>
    <w:rsid w:val="00B43550"/>
    <w:rsid w:val="00B46A1E"/>
    <w:rsid w:val="00B556B2"/>
    <w:rsid w:val="00B55948"/>
    <w:rsid w:val="00B60A81"/>
    <w:rsid w:val="00B625F9"/>
    <w:rsid w:val="00B6319C"/>
    <w:rsid w:val="00B709E3"/>
    <w:rsid w:val="00B734F9"/>
    <w:rsid w:val="00B85E9A"/>
    <w:rsid w:val="00B87D8E"/>
    <w:rsid w:val="00B94EDE"/>
    <w:rsid w:val="00B952B5"/>
    <w:rsid w:val="00B95F03"/>
    <w:rsid w:val="00B96C6D"/>
    <w:rsid w:val="00B97951"/>
    <w:rsid w:val="00BA1CAE"/>
    <w:rsid w:val="00BA2075"/>
    <w:rsid w:val="00BA2BE4"/>
    <w:rsid w:val="00BA3FCF"/>
    <w:rsid w:val="00BA4304"/>
    <w:rsid w:val="00BA5279"/>
    <w:rsid w:val="00BA61F9"/>
    <w:rsid w:val="00BA6437"/>
    <w:rsid w:val="00BA6B89"/>
    <w:rsid w:val="00BB26A7"/>
    <w:rsid w:val="00BC77A4"/>
    <w:rsid w:val="00BD3730"/>
    <w:rsid w:val="00BD59EA"/>
    <w:rsid w:val="00BE23C8"/>
    <w:rsid w:val="00BE25FB"/>
    <w:rsid w:val="00BE2764"/>
    <w:rsid w:val="00BE670E"/>
    <w:rsid w:val="00BF0C78"/>
    <w:rsid w:val="00BF7730"/>
    <w:rsid w:val="00C02340"/>
    <w:rsid w:val="00C0489C"/>
    <w:rsid w:val="00C112B9"/>
    <w:rsid w:val="00C11621"/>
    <w:rsid w:val="00C173B5"/>
    <w:rsid w:val="00C20773"/>
    <w:rsid w:val="00C268BE"/>
    <w:rsid w:val="00C27EBE"/>
    <w:rsid w:val="00C310CE"/>
    <w:rsid w:val="00C33080"/>
    <w:rsid w:val="00C33AB1"/>
    <w:rsid w:val="00C3590C"/>
    <w:rsid w:val="00C40864"/>
    <w:rsid w:val="00C42736"/>
    <w:rsid w:val="00C46A41"/>
    <w:rsid w:val="00C538C0"/>
    <w:rsid w:val="00C6353C"/>
    <w:rsid w:val="00C71C35"/>
    <w:rsid w:val="00C7298E"/>
    <w:rsid w:val="00C74530"/>
    <w:rsid w:val="00C75A00"/>
    <w:rsid w:val="00C80F3D"/>
    <w:rsid w:val="00C82296"/>
    <w:rsid w:val="00C838D3"/>
    <w:rsid w:val="00C84521"/>
    <w:rsid w:val="00C87197"/>
    <w:rsid w:val="00C9269B"/>
    <w:rsid w:val="00C97B9B"/>
    <w:rsid w:val="00C97E63"/>
    <w:rsid w:val="00CA49CF"/>
    <w:rsid w:val="00CA5323"/>
    <w:rsid w:val="00CA73C0"/>
    <w:rsid w:val="00CB0F61"/>
    <w:rsid w:val="00CC00FC"/>
    <w:rsid w:val="00CC02DB"/>
    <w:rsid w:val="00CC0480"/>
    <w:rsid w:val="00CC1500"/>
    <w:rsid w:val="00CC1DDF"/>
    <w:rsid w:val="00CC20AD"/>
    <w:rsid w:val="00CC224F"/>
    <w:rsid w:val="00CC3CAC"/>
    <w:rsid w:val="00CD1999"/>
    <w:rsid w:val="00CD2AFB"/>
    <w:rsid w:val="00CD4A33"/>
    <w:rsid w:val="00CD66A9"/>
    <w:rsid w:val="00CD7D45"/>
    <w:rsid w:val="00CE2F30"/>
    <w:rsid w:val="00CE58F1"/>
    <w:rsid w:val="00CE7334"/>
    <w:rsid w:val="00CF43A7"/>
    <w:rsid w:val="00CF693C"/>
    <w:rsid w:val="00D04A51"/>
    <w:rsid w:val="00D0557A"/>
    <w:rsid w:val="00D11B06"/>
    <w:rsid w:val="00D1221D"/>
    <w:rsid w:val="00D209A1"/>
    <w:rsid w:val="00D20EEA"/>
    <w:rsid w:val="00D22732"/>
    <w:rsid w:val="00D22888"/>
    <w:rsid w:val="00D2544D"/>
    <w:rsid w:val="00D32C08"/>
    <w:rsid w:val="00D34305"/>
    <w:rsid w:val="00D40E18"/>
    <w:rsid w:val="00D451BE"/>
    <w:rsid w:val="00D458D0"/>
    <w:rsid w:val="00D514D1"/>
    <w:rsid w:val="00D57173"/>
    <w:rsid w:val="00D62922"/>
    <w:rsid w:val="00D65271"/>
    <w:rsid w:val="00D66389"/>
    <w:rsid w:val="00D673DA"/>
    <w:rsid w:val="00D7293E"/>
    <w:rsid w:val="00D82AAE"/>
    <w:rsid w:val="00D903B1"/>
    <w:rsid w:val="00D9212C"/>
    <w:rsid w:val="00D92B64"/>
    <w:rsid w:val="00D95DEC"/>
    <w:rsid w:val="00D97810"/>
    <w:rsid w:val="00D978DB"/>
    <w:rsid w:val="00D97AD9"/>
    <w:rsid w:val="00DA55DB"/>
    <w:rsid w:val="00DB21AB"/>
    <w:rsid w:val="00DB6314"/>
    <w:rsid w:val="00DB7D11"/>
    <w:rsid w:val="00DC130B"/>
    <w:rsid w:val="00DC15F1"/>
    <w:rsid w:val="00DC1CD5"/>
    <w:rsid w:val="00DC2F86"/>
    <w:rsid w:val="00DC7C2C"/>
    <w:rsid w:val="00DC7CB1"/>
    <w:rsid w:val="00DC7F71"/>
    <w:rsid w:val="00DD2659"/>
    <w:rsid w:val="00DD6F8A"/>
    <w:rsid w:val="00DD765B"/>
    <w:rsid w:val="00DE07A4"/>
    <w:rsid w:val="00DE3B8C"/>
    <w:rsid w:val="00DF0A0E"/>
    <w:rsid w:val="00DF328A"/>
    <w:rsid w:val="00DF371B"/>
    <w:rsid w:val="00DF72C1"/>
    <w:rsid w:val="00E125BA"/>
    <w:rsid w:val="00E15433"/>
    <w:rsid w:val="00E20309"/>
    <w:rsid w:val="00E23EAD"/>
    <w:rsid w:val="00E24A86"/>
    <w:rsid w:val="00E33694"/>
    <w:rsid w:val="00E33D28"/>
    <w:rsid w:val="00E41030"/>
    <w:rsid w:val="00E43CCB"/>
    <w:rsid w:val="00E44E4E"/>
    <w:rsid w:val="00E503AA"/>
    <w:rsid w:val="00E528EB"/>
    <w:rsid w:val="00E53BDE"/>
    <w:rsid w:val="00E5536B"/>
    <w:rsid w:val="00E55A2D"/>
    <w:rsid w:val="00E61D53"/>
    <w:rsid w:val="00E628D8"/>
    <w:rsid w:val="00E6374E"/>
    <w:rsid w:val="00E66268"/>
    <w:rsid w:val="00E673F4"/>
    <w:rsid w:val="00E76F6C"/>
    <w:rsid w:val="00E91877"/>
    <w:rsid w:val="00E96925"/>
    <w:rsid w:val="00E97652"/>
    <w:rsid w:val="00E9793E"/>
    <w:rsid w:val="00EB1D39"/>
    <w:rsid w:val="00EB1E1B"/>
    <w:rsid w:val="00EB213A"/>
    <w:rsid w:val="00EB60E8"/>
    <w:rsid w:val="00EB6D9F"/>
    <w:rsid w:val="00EC2229"/>
    <w:rsid w:val="00EC42E0"/>
    <w:rsid w:val="00ED6E82"/>
    <w:rsid w:val="00EE0C4F"/>
    <w:rsid w:val="00EE0F91"/>
    <w:rsid w:val="00EE1F13"/>
    <w:rsid w:val="00EE1F34"/>
    <w:rsid w:val="00EE78B0"/>
    <w:rsid w:val="00EF14B9"/>
    <w:rsid w:val="00EF63F8"/>
    <w:rsid w:val="00EF6C1B"/>
    <w:rsid w:val="00F00EC4"/>
    <w:rsid w:val="00F010D0"/>
    <w:rsid w:val="00F065A1"/>
    <w:rsid w:val="00F15CC5"/>
    <w:rsid w:val="00F16A14"/>
    <w:rsid w:val="00F239E1"/>
    <w:rsid w:val="00F245B4"/>
    <w:rsid w:val="00F267CF"/>
    <w:rsid w:val="00F27712"/>
    <w:rsid w:val="00F30522"/>
    <w:rsid w:val="00F31654"/>
    <w:rsid w:val="00F32D59"/>
    <w:rsid w:val="00F42A0D"/>
    <w:rsid w:val="00F4314A"/>
    <w:rsid w:val="00F45CB4"/>
    <w:rsid w:val="00F541E9"/>
    <w:rsid w:val="00F5490B"/>
    <w:rsid w:val="00F56FB1"/>
    <w:rsid w:val="00F604BD"/>
    <w:rsid w:val="00F61CB1"/>
    <w:rsid w:val="00F73DCF"/>
    <w:rsid w:val="00F86DF8"/>
    <w:rsid w:val="00F87CF3"/>
    <w:rsid w:val="00F90127"/>
    <w:rsid w:val="00F90617"/>
    <w:rsid w:val="00FA133E"/>
    <w:rsid w:val="00FB104B"/>
    <w:rsid w:val="00FB244B"/>
    <w:rsid w:val="00FB6339"/>
    <w:rsid w:val="00FB79FA"/>
    <w:rsid w:val="00FC0669"/>
    <w:rsid w:val="00FC5181"/>
    <w:rsid w:val="00FD07F2"/>
    <w:rsid w:val="00FD4768"/>
    <w:rsid w:val="00FD7093"/>
    <w:rsid w:val="00FE0C9B"/>
    <w:rsid w:val="00FE2965"/>
    <w:rsid w:val="00FE43EC"/>
    <w:rsid w:val="00FE6969"/>
    <w:rsid w:val="00FF639B"/>
    <w:rsid w:val="00FF7C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C9A2B1"/>
  <w15:chartTrackingRefBased/>
  <w15:docId w15:val="{F3A865CC-8098-4D50-B960-ACE4FCD46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qFormat/>
    <w:rsid w:val="00DC7C2C"/>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DC7C2C"/>
    <w:rPr>
      <w:rFonts w:ascii="宋体" w:eastAsia="宋体" w:hAnsi="宋体" w:cs="Times New Roman"/>
      <w:b/>
      <w:kern w:val="44"/>
      <w:sz w:val="48"/>
      <w:szCs w:val="48"/>
    </w:rPr>
  </w:style>
  <w:style w:type="paragraph" w:styleId="a3">
    <w:name w:val="Normal (Web)"/>
    <w:basedOn w:val="a"/>
    <w:qFormat/>
    <w:rsid w:val="00DC7C2C"/>
    <w:rPr>
      <w:sz w:val="24"/>
      <w:szCs w:val="24"/>
    </w:rPr>
  </w:style>
  <w:style w:type="character" w:styleId="a4">
    <w:name w:val="Strong"/>
    <w:basedOn w:val="a0"/>
    <w:qFormat/>
    <w:rsid w:val="00DC7C2C"/>
    <w:rPr>
      <w:b/>
    </w:rPr>
  </w:style>
  <w:style w:type="paragraph" w:styleId="a5">
    <w:name w:val="header"/>
    <w:basedOn w:val="a"/>
    <w:link w:val="a6"/>
    <w:uiPriority w:val="99"/>
    <w:unhideWhenUsed/>
    <w:rsid w:val="0071139F"/>
    <w:pPr>
      <w:tabs>
        <w:tab w:val="center" w:pos="4153"/>
        <w:tab w:val="right" w:pos="8306"/>
      </w:tabs>
      <w:snapToGrid w:val="0"/>
      <w:jc w:val="center"/>
    </w:pPr>
    <w:rPr>
      <w:sz w:val="18"/>
      <w:szCs w:val="18"/>
    </w:rPr>
  </w:style>
  <w:style w:type="character" w:customStyle="1" w:styleId="a6">
    <w:name w:val="页眉 字符"/>
    <w:basedOn w:val="a0"/>
    <w:link w:val="a5"/>
    <w:uiPriority w:val="99"/>
    <w:rsid w:val="0071139F"/>
    <w:rPr>
      <w:sz w:val="18"/>
      <w:szCs w:val="18"/>
    </w:rPr>
  </w:style>
  <w:style w:type="paragraph" w:styleId="a7">
    <w:name w:val="footer"/>
    <w:basedOn w:val="a"/>
    <w:link w:val="a8"/>
    <w:uiPriority w:val="99"/>
    <w:unhideWhenUsed/>
    <w:rsid w:val="0071139F"/>
    <w:pPr>
      <w:tabs>
        <w:tab w:val="center" w:pos="4153"/>
        <w:tab w:val="right" w:pos="8306"/>
      </w:tabs>
      <w:snapToGrid w:val="0"/>
      <w:jc w:val="left"/>
    </w:pPr>
    <w:rPr>
      <w:sz w:val="18"/>
      <w:szCs w:val="18"/>
    </w:rPr>
  </w:style>
  <w:style w:type="character" w:customStyle="1" w:styleId="a8">
    <w:name w:val="页脚 字符"/>
    <w:basedOn w:val="a0"/>
    <w:link w:val="a7"/>
    <w:uiPriority w:val="99"/>
    <w:rsid w:val="0071139F"/>
    <w:rPr>
      <w:sz w:val="18"/>
      <w:szCs w:val="18"/>
    </w:rPr>
  </w:style>
  <w:style w:type="paragraph" w:styleId="a9">
    <w:name w:val="Balloon Text"/>
    <w:basedOn w:val="a"/>
    <w:link w:val="aa"/>
    <w:uiPriority w:val="99"/>
    <w:semiHidden/>
    <w:unhideWhenUsed/>
    <w:rsid w:val="00CC0480"/>
    <w:rPr>
      <w:sz w:val="18"/>
      <w:szCs w:val="18"/>
    </w:rPr>
  </w:style>
  <w:style w:type="character" w:customStyle="1" w:styleId="aa">
    <w:name w:val="批注框文本 字符"/>
    <w:basedOn w:val="a0"/>
    <w:link w:val="a9"/>
    <w:uiPriority w:val="99"/>
    <w:semiHidden/>
    <w:rsid w:val="00CC0480"/>
    <w:rPr>
      <w:sz w:val="18"/>
      <w:szCs w:val="18"/>
    </w:rPr>
  </w:style>
  <w:style w:type="paragraph" w:styleId="ab">
    <w:name w:val="Revision"/>
    <w:hidden/>
    <w:uiPriority w:val="99"/>
    <w:semiHidden/>
    <w:rsid w:val="000564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woaa.shisu.edu.cn/_upload/article/files/4a/4b/ce2ebb844a949addc1a1d928bb2d/97efb7d2-31d2-414a-9ce5-3fac40e48bb7.r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171</Words>
  <Characters>978</Characters>
  <Application>Microsoft Office Word</Application>
  <DocSecurity>0</DocSecurity>
  <Lines>8</Lines>
  <Paragraphs>2</Paragraphs>
  <ScaleCrop>false</ScaleCrop>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刘思诗</dc:creator>
  <cp:keywords/>
  <dc:description/>
  <cp:lastModifiedBy>张蕾</cp:lastModifiedBy>
  <cp:revision>23</cp:revision>
  <dcterms:created xsi:type="dcterms:W3CDTF">2023-09-20T02:37:00Z</dcterms:created>
  <dcterms:modified xsi:type="dcterms:W3CDTF">2023-09-20T09:12:00Z</dcterms:modified>
</cp:coreProperties>
</file>