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E9" w:rsidRPr="008B16EB" w:rsidRDefault="00634DE9" w:rsidP="00634DE9">
      <w:pPr>
        <w:jc w:val="left"/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</w:pPr>
      <w:r w:rsidRPr="008B16EB">
        <w:rPr>
          <w:rFonts w:ascii="黑体" w:eastAsia="黑体" w:hAnsi="黑体" w:hint="eastAsia"/>
          <w:b/>
          <w:color w:val="333333"/>
          <w:spacing w:val="8"/>
          <w:sz w:val="24"/>
          <w:szCs w:val="24"/>
          <w:shd w:val="clear" w:color="auto" w:fill="FFFFFF"/>
        </w:rPr>
        <w:t>附件</w:t>
      </w:r>
      <w:r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  <w:t>3</w:t>
      </w:r>
      <w:r w:rsidRPr="008B16EB">
        <w:rPr>
          <w:rFonts w:ascii="黑体" w:eastAsia="黑体" w:hAnsi="黑体"/>
          <w:b/>
          <w:color w:val="333333"/>
          <w:spacing w:val="8"/>
          <w:sz w:val="24"/>
          <w:szCs w:val="24"/>
          <w:shd w:val="clear" w:color="auto" w:fill="FFFFFF"/>
        </w:rPr>
        <w:t>.</w:t>
      </w:r>
    </w:p>
    <w:p w:rsidR="00634DE9" w:rsidRPr="00A17510" w:rsidRDefault="00634DE9" w:rsidP="00634DE9">
      <w:pPr>
        <w:jc w:val="center"/>
        <w:rPr>
          <w:rFonts w:ascii="黑体" w:eastAsia="黑体" w:hAnsi="黑体"/>
          <w:b/>
          <w:color w:val="333333"/>
          <w:spacing w:val="8"/>
          <w:sz w:val="28"/>
          <w:szCs w:val="28"/>
          <w:shd w:val="clear" w:color="auto" w:fill="FFFFFF"/>
        </w:rPr>
      </w:pPr>
      <w:bookmarkStart w:id="0" w:name="_GoBack"/>
      <w:r w:rsidRPr="00A17510">
        <w:rPr>
          <w:rFonts w:ascii="黑体" w:eastAsia="黑体" w:hAnsi="黑体" w:hint="eastAsia"/>
          <w:b/>
          <w:color w:val="333333"/>
          <w:spacing w:val="8"/>
          <w:sz w:val="28"/>
          <w:szCs w:val="28"/>
          <w:shd w:val="clear" w:color="auto" w:fill="FFFFFF"/>
        </w:rPr>
        <w:t>上海外国语大学****院/系</w:t>
      </w:r>
    </w:p>
    <w:p w:rsidR="00634DE9" w:rsidRPr="00A17510" w:rsidRDefault="00634DE9" w:rsidP="00634DE9">
      <w:pPr>
        <w:jc w:val="center"/>
        <w:rPr>
          <w:rFonts w:ascii="黑体" w:eastAsia="黑体" w:hAnsi="黑体"/>
          <w:b/>
          <w:color w:val="333333"/>
          <w:spacing w:val="8"/>
          <w:sz w:val="28"/>
          <w:szCs w:val="28"/>
          <w:shd w:val="clear" w:color="auto" w:fill="FFFFFF"/>
        </w:rPr>
      </w:pPr>
      <w:r w:rsidRPr="00A17510">
        <w:rPr>
          <w:rFonts w:ascii="黑体" w:eastAsia="黑体" w:hAnsi="黑体" w:hint="eastAsia"/>
          <w:b/>
          <w:color w:val="333333"/>
          <w:spacing w:val="8"/>
          <w:sz w:val="28"/>
          <w:szCs w:val="28"/>
          <w:shd w:val="clear" w:color="auto" w:fill="FFFFFF"/>
        </w:rPr>
        <w:t>2020年春季学期</w:t>
      </w:r>
      <w:r w:rsidRPr="00A17510">
        <w:rPr>
          <w:rFonts w:ascii="黑体" w:eastAsia="黑体" w:hAnsi="黑体" w:hint="eastAsia"/>
          <w:b/>
          <w:color w:val="333333"/>
          <w:spacing w:val="8"/>
          <w:sz w:val="28"/>
          <w:szCs w:val="28"/>
          <w:u w:val="single"/>
          <w:shd w:val="clear" w:color="auto" w:fill="FFFFFF"/>
        </w:rPr>
        <w:t>本科生/研究生</w:t>
      </w:r>
      <w:r w:rsidRPr="00A17510">
        <w:rPr>
          <w:rFonts w:ascii="黑体" w:eastAsia="黑体" w:hAnsi="黑体" w:hint="eastAsia"/>
          <w:b/>
          <w:color w:val="333333"/>
          <w:spacing w:val="8"/>
          <w:sz w:val="28"/>
          <w:szCs w:val="28"/>
          <w:shd w:val="clear" w:color="auto" w:fill="FFFFFF"/>
        </w:rPr>
        <w:t>教学工作方案</w:t>
      </w:r>
    </w:p>
    <w:bookmarkEnd w:id="0"/>
    <w:p w:rsidR="00634DE9" w:rsidRPr="00A17510" w:rsidRDefault="00634DE9" w:rsidP="00634DE9">
      <w:pPr>
        <w:pStyle w:val="a3"/>
        <w:numPr>
          <w:ilvl w:val="0"/>
          <w:numId w:val="1"/>
        </w:numPr>
        <w:spacing w:beforeLines="50" w:before="156"/>
        <w:ind w:left="567" w:firstLineChars="0" w:hanging="567"/>
        <w:rPr>
          <w:rFonts w:ascii="宋体" w:eastAsia="宋体" w:hAnsi="宋体"/>
          <w:sz w:val="24"/>
          <w:szCs w:val="24"/>
        </w:rPr>
      </w:pPr>
      <w:r w:rsidRPr="00A17510">
        <w:rPr>
          <w:rFonts w:ascii="宋体" w:eastAsia="宋体" w:hAnsi="宋体" w:hint="eastAsia"/>
          <w:b/>
          <w:spacing w:val="8"/>
          <w:sz w:val="24"/>
          <w:szCs w:val="24"/>
        </w:rPr>
        <w:t>开学前准备方案</w:t>
      </w:r>
    </w:p>
    <w:p w:rsidR="00634DE9" w:rsidRPr="00A17510" w:rsidRDefault="00634DE9" w:rsidP="00634DE9">
      <w:pPr>
        <w:pStyle w:val="a3"/>
        <w:numPr>
          <w:ilvl w:val="0"/>
          <w:numId w:val="2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A17510">
        <w:rPr>
          <w:rFonts w:ascii="宋体" w:eastAsia="宋体" w:hAnsi="宋体" w:hint="eastAsia"/>
          <w:sz w:val="24"/>
          <w:szCs w:val="24"/>
        </w:rPr>
        <w:t>工作原则</w:t>
      </w:r>
    </w:p>
    <w:p w:rsidR="00634DE9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Default="00634DE9" w:rsidP="00634DE9">
      <w:pPr>
        <w:pStyle w:val="a3"/>
        <w:numPr>
          <w:ilvl w:val="0"/>
          <w:numId w:val="2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A17510">
        <w:rPr>
          <w:rFonts w:ascii="宋体" w:eastAsia="宋体" w:hAnsi="宋体" w:hint="eastAsia"/>
          <w:sz w:val="24"/>
          <w:szCs w:val="24"/>
        </w:rPr>
        <w:t>工作机制</w:t>
      </w:r>
    </w:p>
    <w:p w:rsidR="00634DE9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Default="00634DE9" w:rsidP="00634DE9">
      <w:pPr>
        <w:pStyle w:val="a3"/>
        <w:numPr>
          <w:ilvl w:val="0"/>
          <w:numId w:val="2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A17510">
        <w:rPr>
          <w:rFonts w:ascii="宋体" w:eastAsia="宋体" w:hAnsi="宋体" w:hint="eastAsia"/>
          <w:sz w:val="24"/>
          <w:szCs w:val="24"/>
        </w:rPr>
        <w:t>工作举措（</w:t>
      </w:r>
      <w:r w:rsidRPr="00A17510">
        <w:rPr>
          <w:rFonts w:ascii="宋体" w:eastAsia="宋体" w:hAnsi="宋体" w:hint="eastAsia"/>
          <w:b/>
          <w:sz w:val="24"/>
          <w:szCs w:val="24"/>
        </w:rPr>
        <w:t>强调如何落实不同课程的授课任务，如何帮助</w:t>
      </w:r>
      <w:r w:rsidRPr="00A17510">
        <w:rPr>
          <w:rFonts w:ascii="宋体" w:eastAsia="宋体" w:hAnsi="宋体" w:hint="eastAsia"/>
          <w:b/>
          <w:spacing w:val="8"/>
          <w:sz w:val="24"/>
          <w:szCs w:val="24"/>
        </w:rPr>
        <w:t>网上学习有困难学生的举措</w:t>
      </w:r>
      <w:r w:rsidRPr="00A17510">
        <w:rPr>
          <w:rFonts w:ascii="宋体" w:eastAsia="宋体" w:hAnsi="宋体" w:hint="eastAsia"/>
          <w:sz w:val="24"/>
          <w:szCs w:val="24"/>
        </w:rPr>
        <w:t>）</w:t>
      </w: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Pr="006725BF" w:rsidRDefault="00634DE9" w:rsidP="00634DE9">
      <w:pPr>
        <w:pStyle w:val="a3"/>
        <w:numPr>
          <w:ilvl w:val="0"/>
          <w:numId w:val="1"/>
        </w:numPr>
        <w:spacing w:beforeLines="50" w:before="156"/>
        <w:ind w:left="567" w:firstLineChars="0" w:hanging="567"/>
        <w:rPr>
          <w:rFonts w:ascii="宋体" w:eastAsia="宋体" w:hAnsi="宋体"/>
          <w:b/>
          <w:spacing w:val="8"/>
          <w:sz w:val="24"/>
          <w:szCs w:val="24"/>
        </w:rPr>
      </w:pPr>
      <w:r w:rsidRPr="006725BF">
        <w:rPr>
          <w:rFonts w:ascii="宋体" w:eastAsia="宋体" w:hAnsi="宋体" w:hint="eastAsia"/>
          <w:b/>
          <w:spacing w:val="8"/>
          <w:sz w:val="24"/>
          <w:szCs w:val="24"/>
        </w:rPr>
        <w:t>线上教学方案</w:t>
      </w:r>
    </w:p>
    <w:p w:rsidR="00634DE9" w:rsidRDefault="00634DE9" w:rsidP="00634DE9">
      <w:pPr>
        <w:pStyle w:val="a3"/>
        <w:numPr>
          <w:ilvl w:val="0"/>
          <w:numId w:val="3"/>
        </w:numPr>
        <w:spacing w:beforeLines="50" w:before="156"/>
        <w:ind w:firstLineChars="0"/>
        <w:rPr>
          <w:rFonts w:ascii="宋体" w:eastAsia="宋体" w:hAnsi="宋体"/>
          <w:b/>
          <w:spacing w:val="8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在线</w:t>
      </w:r>
      <w:r w:rsidRPr="00A17510">
        <w:rPr>
          <w:rFonts w:ascii="宋体" w:eastAsia="宋体" w:hAnsi="宋体" w:hint="eastAsia"/>
          <w:sz w:val="24"/>
          <w:szCs w:val="24"/>
        </w:rPr>
        <w:t>教学整体情况（包括课程门次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17510">
        <w:rPr>
          <w:rFonts w:ascii="宋体" w:eastAsia="宋体" w:hAnsi="宋体" w:hint="eastAsia"/>
          <w:sz w:val="24"/>
          <w:szCs w:val="24"/>
        </w:rPr>
        <w:t>授课方式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17510">
        <w:rPr>
          <w:rFonts w:ascii="宋体" w:eastAsia="宋体" w:hAnsi="宋体" w:hint="eastAsia"/>
          <w:spacing w:val="8"/>
          <w:sz w:val="24"/>
          <w:szCs w:val="24"/>
        </w:rPr>
        <w:t>具体举措</w:t>
      </w:r>
      <w:r w:rsidRPr="00A17510">
        <w:rPr>
          <w:rFonts w:ascii="宋体" w:eastAsia="宋体" w:hAnsi="宋体" w:hint="eastAsia"/>
          <w:b/>
          <w:spacing w:val="8"/>
          <w:sz w:val="24"/>
          <w:szCs w:val="24"/>
        </w:rPr>
        <w:t>）</w:t>
      </w: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b/>
          <w:spacing w:val="8"/>
          <w:sz w:val="24"/>
          <w:szCs w:val="24"/>
        </w:rPr>
      </w:pPr>
    </w:p>
    <w:p w:rsidR="00634DE9" w:rsidRPr="006725BF" w:rsidRDefault="00634DE9" w:rsidP="00634DE9">
      <w:pPr>
        <w:pStyle w:val="a3"/>
        <w:numPr>
          <w:ilvl w:val="0"/>
          <w:numId w:val="3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6725BF">
        <w:rPr>
          <w:rFonts w:ascii="宋体" w:eastAsia="宋体" w:hAnsi="宋体" w:hint="eastAsia"/>
          <w:sz w:val="24"/>
          <w:szCs w:val="24"/>
        </w:rPr>
        <w:t>教学资源保障与检查举措</w:t>
      </w: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634DE9" w:rsidRPr="006725BF" w:rsidRDefault="00634DE9" w:rsidP="00634DE9">
      <w:pPr>
        <w:pStyle w:val="a3"/>
        <w:numPr>
          <w:ilvl w:val="0"/>
          <w:numId w:val="3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6725BF">
        <w:rPr>
          <w:rFonts w:ascii="宋体" w:eastAsia="宋体" w:hAnsi="宋体" w:hint="eastAsia"/>
          <w:sz w:val="24"/>
          <w:szCs w:val="24"/>
        </w:rPr>
        <w:t>教学质量监控与督导检查举措</w:t>
      </w:r>
    </w:p>
    <w:p w:rsidR="00634DE9" w:rsidRPr="00A17510" w:rsidRDefault="00634DE9" w:rsidP="00634DE9">
      <w:pPr>
        <w:spacing w:beforeLines="50" w:before="156"/>
        <w:rPr>
          <w:rFonts w:ascii="宋体" w:eastAsia="宋体" w:hAnsi="宋体"/>
          <w:spacing w:val="8"/>
          <w:sz w:val="24"/>
          <w:szCs w:val="24"/>
        </w:rPr>
      </w:pPr>
    </w:p>
    <w:p w:rsidR="00634DE9" w:rsidRPr="006725BF" w:rsidRDefault="00634DE9" w:rsidP="00634DE9">
      <w:pPr>
        <w:pStyle w:val="a3"/>
        <w:numPr>
          <w:ilvl w:val="0"/>
          <w:numId w:val="3"/>
        </w:numPr>
        <w:spacing w:beforeLines="50" w:before="156"/>
        <w:ind w:firstLineChars="0"/>
        <w:rPr>
          <w:rFonts w:ascii="宋体" w:eastAsia="宋体" w:hAnsi="宋体"/>
          <w:sz w:val="24"/>
          <w:szCs w:val="24"/>
        </w:rPr>
      </w:pPr>
      <w:r w:rsidRPr="006725BF">
        <w:rPr>
          <w:rFonts w:ascii="宋体" w:eastAsia="宋体" w:hAnsi="宋体" w:hint="eastAsia"/>
          <w:sz w:val="24"/>
          <w:szCs w:val="24"/>
        </w:rPr>
        <w:t>毕业生线上教学方案</w:t>
      </w:r>
    </w:p>
    <w:p w:rsidR="00634DE9" w:rsidRPr="006725BF" w:rsidRDefault="00634DE9" w:rsidP="00634DE9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032EA6" w:rsidRDefault="00032EA6"/>
    <w:sectPr w:rsidR="0003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D07"/>
    <w:multiLevelType w:val="hybridMultilevel"/>
    <w:tmpl w:val="29AC2F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E2FB0"/>
    <w:multiLevelType w:val="hybridMultilevel"/>
    <w:tmpl w:val="9EDC0704"/>
    <w:lvl w:ilvl="0" w:tplc="8AF8DE3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905132"/>
    <w:multiLevelType w:val="hybridMultilevel"/>
    <w:tmpl w:val="D6B09A8C"/>
    <w:lvl w:ilvl="0" w:tplc="72EAE754">
      <w:start w:val="1"/>
      <w:numFmt w:val="japaneseCount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E9"/>
    <w:rsid w:val="00032EA6"/>
    <w:rsid w:val="00634DE9"/>
    <w:rsid w:val="00B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517A-A67E-4A93-8895-3848364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2020-02-12T07:22:00Z</dcterms:created>
  <dcterms:modified xsi:type="dcterms:W3CDTF">2020-02-12T07:23:00Z</dcterms:modified>
</cp:coreProperties>
</file>