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0F" w:rsidRPr="00C13F99" w:rsidRDefault="001A7C56" w:rsidP="00CE63F9">
      <w:pPr>
        <w:spacing w:afterLines="100" w:after="312"/>
        <w:jc w:val="center"/>
        <w:rPr>
          <w:rFonts w:asciiTheme="minorEastAsia" w:hAnsiTheme="minorEastAsia"/>
          <w:b/>
          <w:sz w:val="36"/>
          <w:szCs w:val="24"/>
        </w:rPr>
      </w:pPr>
      <w:r w:rsidRPr="00C13F99">
        <w:rPr>
          <w:rFonts w:asciiTheme="minorEastAsia" w:hAnsiTheme="minorEastAsia" w:hint="eastAsia"/>
          <w:b/>
          <w:sz w:val="36"/>
          <w:szCs w:val="24"/>
        </w:rPr>
        <w:t>201</w:t>
      </w:r>
      <w:r w:rsidR="00FF68E9">
        <w:rPr>
          <w:rFonts w:asciiTheme="minorEastAsia" w:hAnsiTheme="minorEastAsia" w:hint="eastAsia"/>
          <w:b/>
          <w:sz w:val="36"/>
          <w:szCs w:val="24"/>
        </w:rPr>
        <w:t>8</w:t>
      </w:r>
      <w:r w:rsidRPr="00C13F99">
        <w:rPr>
          <w:rFonts w:asciiTheme="minorEastAsia" w:hAnsiTheme="minorEastAsia" w:hint="eastAsia"/>
          <w:b/>
          <w:sz w:val="36"/>
          <w:szCs w:val="24"/>
        </w:rPr>
        <w:t>年上海工程技术大学辅修专业录取名单及注册</w:t>
      </w:r>
      <w:r w:rsidR="008E1192" w:rsidRPr="00C13F99">
        <w:rPr>
          <w:rFonts w:asciiTheme="minorEastAsia" w:hAnsiTheme="minorEastAsia" w:hint="eastAsia"/>
          <w:b/>
          <w:sz w:val="36"/>
          <w:szCs w:val="24"/>
        </w:rPr>
        <w:t>缴费</w:t>
      </w:r>
      <w:r w:rsidRPr="00C13F99">
        <w:rPr>
          <w:rFonts w:asciiTheme="minorEastAsia" w:hAnsiTheme="minorEastAsia" w:hint="eastAsia"/>
          <w:b/>
          <w:sz w:val="36"/>
          <w:szCs w:val="24"/>
        </w:rPr>
        <w:t>通知</w:t>
      </w:r>
    </w:p>
    <w:p w:rsidR="009930C0" w:rsidRPr="00526133" w:rsidRDefault="001A7C56" w:rsidP="009412D7">
      <w:pPr>
        <w:snapToGrid w:val="0"/>
        <w:spacing w:line="360" w:lineRule="auto"/>
        <w:ind w:firstLine="556"/>
        <w:jc w:val="left"/>
        <w:rPr>
          <w:rFonts w:asciiTheme="minorEastAsia" w:hAnsiTheme="minorEastAsia"/>
          <w:sz w:val="24"/>
          <w:szCs w:val="24"/>
        </w:rPr>
      </w:pPr>
      <w:r w:rsidRPr="00526133">
        <w:rPr>
          <w:rFonts w:asciiTheme="minorEastAsia" w:hAnsiTheme="minorEastAsia" w:hint="eastAsia"/>
          <w:sz w:val="24"/>
          <w:szCs w:val="24"/>
        </w:rPr>
        <w:t>201</w:t>
      </w:r>
      <w:r w:rsidR="00FF68E9" w:rsidRPr="00526133">
        <w:rPr>
          <w:rFonts w:asciiTheme="minorEastAsia" w:hAnsiTheme="minorEastAsia" w:hint="eastAsia"/>
          <w:sz w:val="24"/>
          <w:szCs w:val="24"/>
        </w:rPr>
        <w:t>8</w:t>
      </w:r>
      <w:r w:rsidRPr="00526133">
        <w:rPr>
          <w:rFonts w:asciiTheme="minorEastAsia" w:hAnsiTheme="minorEastAsia" w:hint="eastAsia"/>
          <w:sz w:val="24"/>
          <w:szCs w:val="24"/>
        </w:rPr>
        <w:t>年我校根据各专业报名情况，开设服装与服饰设计、</w:t>
      </w:r>
      <w:r w:rsidR="009C0591" w:rsidRPr="00526133">
        <w:rPr>
          <w:rFonts w:asciiTheme="minorEastAsia" w:hAnsiTheme="minorEastAsia" w:hint="eastAsia"/>
          <w:sz w:val="24"/>
          <w:szCs w:val="24"/>
        </w:rPr>
        <w:t>摄影、金融学、</w:t>
      </w:r>
      <w:r w:rsidR="00CE63F9" w:rsidRPr="00526133">
        <w:rPr>
          <w:rFonts w:asciiTheme="minorEastAsia" w:hAnsiTheme="minorEastAsia" w:hint="eastAsia"/>
          <w:sz w:val="24"/>
          <w:szCs w:val="24"/>
        </w:rPr>
        <w:t>计算机科学与技术</w:t>
      </w:r>
      <w:r w:rsidR="009C0591" w:rsidRPr="00526133">
        <w:rPr>
          <w:rFonts w:asciiTheme="minorEastAsia" w:hAnsiTheme="minorEastAsia" w:hint="eastAsia"/>
          <w:sz w:val="24"/>
          <w:szCs w:val="24"/>
        </w:rPr>
        <w:t>四</w:t>
      </w:r>
      <w:r w:rsidRPr="00526133">
        <w:rPr>
          <w:rFonts w:asciiTheme="minorEastAsia" w:hAnsiTheme="minorEastAsia" w:hint="eastAsia"/>
          <w:sz w:val="24"/>
          <w:szCs w:val="24"/>
        </w:rPr>
        <w:t>个辅修专业，</w:t>
      </w:r>
      <w:r w:rsidR="00FF68E9" w:rsidRPr="00526133">
        <w:rPr>
          <w:rFonts w:asciiTheme="minorEastAsia" w:hAnsiTheme="minorEastAsia" w:hint="eastAsia"/>
          <w:sz w:val="24"/>
          <w:szCs w:val="24"/>
        </w:rPr>
        <w:t>具体录取名单见下表</w:t>
      </w:r>
      <w:r w:rsidR="00B21EC0" w:rsidRPr="00526133">
        <w:rPr>
          <w:rFonts w:asciiTheme="minorEastAsia" w:hAnsiTheme="minorEastAsia" w:hint="eastAsia"/>
          <w:sz w:val="24"/>
          <w:szCs w:val="24"/>
        </w:rPr>
        <w:t>（也可登录</w:t>
      </w:r>
      <w:hyperlink r:id="rId9" w:history="1">
        <w:r w:rsidR="00B21EC0" w:rsidRPr="00526133">
          <w:rPr>
            <w:rStyle w:val="a9"/>
            <w:rFonts w:asciiTheme="minorEastAsia" w:hAnsiTheme="minorEastAsia"/>
            <w:sz w:val="24"/>
            <w:szCs w:val="24"/>
          </w:rPr>
          <w:t>http://jwc.sues.edu.cn/</w:t>
        </w:r>
      </w:hyperlink>
      <w:r w:rsidR="00B21EC0" w:rsidRPr="00526133">
        <w:rPr>
          <w:rFonts w:asciiTheme="minorEastAsia" w:hAnsiTheme="minorEastAsia" w:hint="eastAsia"/>
          <w:sz w:val="24"/>
          <w:szCs w:val="24"/>
        </w:rPr>
        <w:t>“教学新闻”菜单查看）</w:t>
      </w:r>
      <w:r w:rsidR="009C0591" w:rsidRPr="00526133">
        <w:rPr>
          <w:rFonts w:asciiTheme="minorEastAsia" w:hAnsiTheme="minorEastAsia" w:hint="eastAsia"/>
          <w:sz w:val="24"/>
          <w:szCs w:val="24"/>
        </w:rPr>
        <w:t>，</w:t>
      </w:r>
      <w:r w:rsidR="00FF68E9" w:rsidRPr="00526133">
        <w:rPr>
          <w:rFonts w:asciiTheme="minorEastAsia" w:hAnsiTheme="minorEastAsia" w:hint="eastAsia"/>
          <w:sz w:val="24"/>
          <w:szCs w:val="24"/>
        </w:rPr>
        <w:t>请录取学生于</w:t>
      </w:r>
      <w:r w:rsidR="00127701" w:rsidRPr="00526133">
        <w:rPr>
          <w:rFonts w:asciiTheme="minorEastAsia" w:hAnsiTheme="minorEastAsia" w:hint="eastAsia"/>
          <w:sz w:val="24"/>
          <w:szCs w:val="24"/>
        </w:rPr>
        <w:t>2018年9月8日(周四)～9月19日(周三)</w:t>
      </w:r>
      <w:r w:rsidR="00FF68E9" w:rsidRPr="00526133">
        <w:rPr>
          <w:rFonts w:asciiTheme="minorEastAsia" w:hAnsiTheme="minorEastAsia" w:hint="eastAsia"/>
          <w:sz w:val="24"/>
          <w:szCs w:val="24"/>
        </w:rPr>
        <w:t>按照录取名单后面的缴费方式进行自助缴费，逾期</w:t>
      </w:r>
      <w:proofErr w:type="gramStart"/>
      <w:r w:rsidR="00FF68E9" w:rsidRPr="00526133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FF68E9" w:rsidRPr="00526133">
        <w:rPr>
          <w:rFonts w:asciiTheme="minorEastAsia" w:hAnsiTheme="minorEastAsia" w:hint="eastAsia"/>
          <w:sz w:val="24"/>
          <w:szCs w:val="24"/>
        </w:rPr>
        <w:t>缴费视为放弃修读资格</w:t>
      </w:r>
      <w:r w:rsidR="009930C0" w:rsidRPr="00526133">
        <w:rPr>
          <w:rFonts w:asciiTheme="minorEastAsia" w:hAnsiTheme="minorEastAsia" w:hint="eastAsia"/>
          <w:sz w:val="24"/>
          <w:szCs w:val="24"/>
        </w:rPr>
        <w:t>。</w:t>
      </w:r>
    </w:p>
    <w:p w:rsidR="001A7C56" w:rsidRPr="00526133" w:rsidRDefault="009930C0" w:rsidP="009412D7">
      <w:pPr>
        <w:snapToGrid w:val="0"/>
        <w:spacing w:line="360" w:lineRule="auto"/>
        <w:ind w:firstLine="556"/>
        <w:jc w:val="left"/>
        <w:rPr>
          <w:rFonts w:ascii="黑体" w:eastAsia="黑体" w:hAnsiTheme="minorEastAsia"/>
          <w:sz w:val="24"/>
          <w:szCs w:val="24"/>
        </w:rPr>
      </w:pPr>
      <w:r w:rsidRPr="00526133">
        <w:rPr>
          <w:rFonts w:ascii="黑体" w:eastAsia="黑体" w:hAnsiTheme="minorEastAsia" w:hint="eastAsia"/>
          <w:sz w:val="24"/>
          <w:szCs w:val="24"/>
        </w:rPr>
        <w:t>注</w:t>
      </w:r>
      <w:r w:rsidR="0076135E" w:rsidRPr="00526133">
        <w:rPr>
          <w:rFonts w:ascii="黑体" w:eastAsia="黑体" w:hAnsiTheme="minorEastAsia" w:hint="eastAsia"/>
          <w:sz w:val="24"/>
          <w:szCs w:val="24"/>
        </w:rPr>
        <w:t>1</w:t>
      </w:r>
      <w:r w:rsidRPr="00526133">
        <w:rPr>
          <w:rFonts w:ascii="黑体" w:eastAsia="黑体" w:hAnsiTheme="minorEastAsia" w:hint="eastAsia"/>
          <w:sz w:val="24"/>
          <w:szCs w:val="24"/>
        </w:rPr>
        <w:t>：</w:t>
      </w:r>
      <w:r w:rsidR="00FF68E9" w:rsidRPr="00526133">
        <w:rPr>
          <w:rFonts w:ascii="黑体" w:eastAsia="黑体" w:hAnsiTheme="minorEastAsia" w:hint="eastAsia"/>
          <w:sz w:val="24"/>
          <w:szCs w:val="24"/>
        </w:rPr>
        <w:t>如</w:t>
      </w:r>
      <w:r w:rsidR="007A556B" w:rsidRPr="00526133">
        <w:rPr>
          <w:rFonts w:ascii="黑体" w:eastAsia="黑体" w:hAnsiTheme="minorEastAsia" w:hint="eastAsia"/>
          <w:sz w:val="24"/>
          <w:szCs w:val="24"/>
        </w:rPr>
        <w:t>报名修读辅修专业</w:t>
      </w:r>
      <w:r w:rsidR="00FF68E9" w:rsidRPr="00526133">
        <w:rPr>
          <w:rFonts w:ascii="黑体" w:eastAsia="黑体" w:hAnsiTheme="minorEastAsia" w:hint="eastAsia"/>
          <w:sz w:val="24"/>
          <w:szCs w:val="24"/>
        </w:rPr>
        <w:t>与本人主修专业学科类别相同，将无法获得辅</w:t>
      </w:r>
      <w:proofErr w:type="gramStart"/>
      <w:r w:rsidR="00FF68E9" w:rsidRPr="00526133">
        <w:rPr>
          <w:rFonts w:ascii="黑体" w:eastAsia="黑体" w:hAnsiTheme="minorEastAsia" w:hint="eastAsia"/>
          <w:sz w:val="24"/>
          <w:szCs w:val="24"/>
        </w:rPr>
        <w:t>修学位</w:t>
      </w:r>
      <w:proofErr w:type="gramEnd"/>
      <w:r w:rsidR="00FF68E9" w:rsidRPr="00526133">
        <w:rPr>
          <w:rFonts w:ascii="黑体" w:eastAsia="黑体" w:hAnsiTheme="minorEastAsia" w:hint="eastAsia"/>
          <w:sz w:val="24"/>
          <w:szCs w:val="24"/>
        </w:rPr>
        <w:t>证书，具体请参考报名时签字提交的《上海松江大学园区修读辅修专业学士学位告知书》</w:t>
      </w:r>
      <w:r w:rsidR="001A7C56" w:rsidRPr="00526133">
        <w:rPr>
          <w:rFonts w:ascii="黑体" w:eastAsia="黑体" w:hAnsiTheme="minorEastAsia" w:hint="eastAsia"/>
          <w:sz w:val="24"/>
          <w:szCs w:val="24"/>
        </w:rPr>
        <w:t>。</w:t>
      </w:r>
    </w:p>
    <w:p w:rsidR="0076135E" w:rsidRPr="00526133" w:rsidRDefault="0076135E" w:rsidP="009412D7">
      <w:pPr>
        <w:snapToGrid w:val="0"/>
        <w:spacing w:line="360" w:lineRule="auto"/>
        <w:ind w:firstLine="556"/>
        <w:jc w:val="left"/>
        <w:rPr>
          <w:rFonts w:ascii="黑体" w:eastAsia="黑体" w:hAnsiTheme="minorEastAsia"/>
          <w:sz w:val="24"/>
          <w:szCs w:val="24"/>
        </w:rPr>
      </w:pPr>
      <w:r w:rsidRPr="00526133">
        <w:rPr>
          <w:rFonts w:ascii="黑体" w:eastAsia="黑体" w:hAnsiTheme="minorEastAsia" w:hint="eastAsia"/>
          <w:sz w:val="24"/>
          <w:szCs w:val="24"/>
        </w:rPr>
        <w:t>注2：请同学们关注“上海工程技术大学教务处”公众号，以及</w:t>
      </w:r>
      <w:proofErr w:type="gramStart"/>
      <w:r w:rsidRPr="00526133">
        <w:rPr>
          <w:rFonts w:ascii="黑体" w:eastAsia="黑体" w:hAnsiTheme="minorEastAsia" w:hint="eastAsia"/>
          <w:sz w:val="24"/>
          <w:szCs w:val="24"/>
        </w:rPr>
        <w:t>教务处官网</w:t>
      </w:r>
      <w:proofErr w:type="gramEnd"/>
      <w:r w:rsidRPr="00526133">
        <w:rPr>
          <w:sz w:val="24"/>
          <w:szCs w:val="24"/>
        </w:rPr>
        <w:fldChar w:fldCharType="begin"/>
      </w:r>
      <w:r w:rsidRPr="00526133">
        <w:rPr>
          <w:sz w:val="24"/>
          <w:szCs w:val="24"/>
        </w:rPr>
        <w:instrText xml:space="preserve"> HYPERLINK "http://jwc.sues.edu.cn/" </w:instrText>
      </w:r>
      <w:r w:rsidRPr="00526133">
        <w:rPr>
          <w:sz w:val="24"/>
          <w:szCs w:val="24"/>
        </w:rPr>
        <w:fldChar w:fldCharType="separate"/>
      </w:r>
      <w:r w:rsidRPr="00526133">
        <w:rPr>
          <w:rStyle w:val="a9"/>
          <w:rFonts w:asciiTheme="minorEastAsia" w:hAnsiTheme="minorEastAsia"/>
          <w:sz w:val="24"/>
          <w:szCs w:val="24"/>
        </w:rPr>
        <w:t>http://jwc.sues.edu.cn/</w:t>
      </w:r>
      <w:r w:rsidRPr="00526133">
        <w:rPr>
          <w:rStyle w:val="a9"/>
          <w:rFonts w:asciiTheme="minorEastAsia" w:hAnsiTheme="minorEastAsia"/>
          <w:sz w:val="24"/>
          <w:szCs w:val="24"/>
        </w:rPr>
        <w:fldChar w:fldCharType="end"/>
      </w:r>
      <w:r w:rsidRPr="00526133">
        <w:rPr>
          <w:rFonts w:ascii="黑体" w:eastAsia="黑体" w:hAnsiTheme="minorEastAsia" w:hint="eastAsia"/>
          <w:sz w:val="24"/>
          <w:szCs w:val="24"/>
        </w:rPr>
        <w:t xml:space="preserve"> “教学新闻”菜单，每学期课程安排、成绩等通知都会在这两处发布。</w:t>
      </w:r>
    </w:p>
    <w:tbl>
      <w:tblPr>
        <w:tblW w:w="10757" w:type="dxa"/>
        <w:jc w:val="center"/>
        <w:tblInd w:w="93" w:type="dxa"/>
        <w:tblLook w:val="04A0" w:firstRow="1" w:lastRow="0" w:firstColumn="1" w:lastColumn="0" w:noHBand="0" w:noVBand="1"/>
      </w:tblPr>
      <w:tblGrid>
        <w:gridCol w:w="536"/>
        <w:gridCol w:w="1316"/>
        <w:gridCol w:w="919"/>
        <w:gridCol w:w="567"/>
        <w:gridCol w:w="1843"/>
        <w:gridCol w:w="2126"/>
        <w:gridCol w:w="851"/>
        <w:gridCol w:w="1639"/>
        <w:gridCol w:w="960"/>
      </w:tblGrid>
      <w:tr w:rsidR="002D7054" w:rsidRPr="002D7054" w:rsidTr="002D7054">
        <w:trPr>
          <w:trHeight w:val="402"/>
          <w:jc w:val="center"/>
        </w:trPr>
        <w:tc>
          <w:tcPr>
            <w:tcW w:w="10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上海工程技术大学2018年辅修专业录取学生名单</w:t>
            </w:r>
          </w:p>
        </w:tc>
      </w:tr>
      <w:tr w:rsidR="002D7054" w:rsidRPr="002D7054" w:rsidTr="002D7054">
        <w:trPr>
          <w:trHeight w:val="114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主修学校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主修专业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所属学科门类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录取辅修专业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辅修所属学科门类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022217201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潘禹蒙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电子信息工程（中美）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022217212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电子信息工程（中美）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022217214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电子信息工程（中美）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031C17133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031617305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旅游管理（邮轮经济）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031B17102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查成梅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031B17105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楚嘉润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031617227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赵善吉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031417102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091117114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丁凯欣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091117129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贾思婷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091117504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091317122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刘紫瑾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151217110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崔怡颖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170400622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邵熠萌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170820118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吴艺婕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170820212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170400615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纺织工程（纺织实验班）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170400222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谭浪群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170400621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170400618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樊晨露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马睿杰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170400817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汪恒钰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170400311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张依依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170400729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171220119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</w:t>
            </w:r>
            <w:proofErr w:type="gramEnd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日语(国际经济与贸易)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170400231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孙茂杨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170400224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钟里杨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17060602011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17072701146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政治学与公共管理类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17212501018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法学（普通班）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17055044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17056005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周天航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新闻学(经济新闻报道方向)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0171109007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葡萄牙语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0171163025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0171102023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0171167009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况逸帆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波兰语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0171119040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金雨沁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0171134017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余梓骞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0171113025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沈舒琳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2017260069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朱银诗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2017360044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171520229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171540202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李冰月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171320107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英语（金融方向）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2D7054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171320133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英语（金融方向）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54" w:rsidRPr="002D7054" w:rsidRDefault="002D7054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Default="00624C52" w:rsidP="00926C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Default="00624C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171113075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Default="00624C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夏沐瑢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Default="00624C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Default="00624C5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Default="00624C5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Default="00624C5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Default="00624C5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服装与服饰设计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Default="00624C5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415141" w:rsidRDefault="00624C52" w:rsidP="00926C1D">
            <w:pPr>
              <w:jc w:val="center"/>
            </w:pPr>
            <w:r w:rsidRPr="00415141">
              <w:t>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011117408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011217422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机械设计制造及自动化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lastRenderedPageBreak/>
              <w:t>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011717232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011217112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机械设计制造及其自动化（现代装配与控制工程）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011617121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黄祎杨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011117104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闭永甦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011217335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机械设计制造及其自动化（现代装备及控制工程）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011217413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杨勤毅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机械设计制造及其自动化（现代装备与控制工程）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011217329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韦淇涵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机械设计制造及其自动化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022117108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何明学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自动化（汽车电子）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031B17203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牛恒坤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031A17126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颉</w:t>
            </w:r>
            <w:proofErr w:type="gramEnd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晓燕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031A17135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周慧玲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031A17109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黄娟兰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031A17115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031A17128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031D17107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翁丹迅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管理科学（东方管理）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041117115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林俊伟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041217106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051117221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051617116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侯海洋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051717110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061517347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朱英豪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062117102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陈昌泰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机械设计制造及其自动化（汽车工程）（中美合作）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091117401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091117513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张跃译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101317315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姚诚炜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交通运输(城市轨道交通运营)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101117333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张来鑫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车辆工程(城市轨道交通车辆)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101217229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</w:t>
            </w:r>
            <w:proofErr w:type="gramEnd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城市轨道交通信号与控制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101417223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郑淦</w:t>
            </w: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城市轨道交通</w:t>
            </w:r>
            <w:proofErr w:type="gramStart"/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交通</w:t>
            </w:r>
            <w:proofErr w:type="gramEnd"/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170400330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170120124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杜鑫驰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应用物理学（新能源与微电子）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170400329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谭灿东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lastRenderedPageBreak/>
              <w:t>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17112801170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孙婧瑶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传播人文类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17050903014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何雅诗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17050903011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王雪忆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17212501815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徐志宜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法学（普通班）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17212501112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郝力维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法学（普通班）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17112801137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17112801140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祁华明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624C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17053039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周星星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17062008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葛剑飞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17067017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朱蔚晨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0171124038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冯浦维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0171163021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0171168013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吴帝标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哈萨克语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0171101053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郑淏南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171420345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171960624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计算机科学与技术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011217430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92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机械设计制造及自动化</w:t>
            </w:r>
            <w:r w:rsidR="00926C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(</w:t>
            </w: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现代装备与控制工程</w:t>
            </w:r>
            <w:r w:rsidR="00926C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011217432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赵子旭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机械设计制造及自动化</w:t>
            </w:r>
            <w:r w:rsidR="00926C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(</w:t>
            </w:r>
            <w:r w:rsidR="00926C1D"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现代装备与控制工程</w:t>
            </w:r>
            <w:r w:rsidR="00926C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011217409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闫晓鑫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926C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机械设计制造及自动化</w:t>
            </w:r>
            <w:r w:rsidR="00926C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(</w:t>
            </w:r>
            <w:r w:rsidR="00926C1D"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现代装备与控制工程</w:t>
            </w:r>
            <w:r w:rsidR="00926C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021217303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021517118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021217211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罗永杰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022217115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姬若瑾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电子信息工程（中美）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021217321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张杨博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031D17114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蒋咏琪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管理科学（东方管理）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031C17116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卫亦天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031317104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曾祥艳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031D17117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姚康慧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管理科学（东方管理）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031C17118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高逸菁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031C17124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马佳怡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041617123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席煜皓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061517239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沈珏豪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lastRenderedPageBreak/>
              <w:t>114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091117112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091117216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林至顺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091117529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朱祎凡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091217112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091217124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顾沁晟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122117120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胡一潇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</w:rPr>
              <w:t>服装与服饰设计（中法合作）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122117223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</w:t>
            </w: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俣颢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</w:rPr>
              <w:t>服装与服饰设计（中法合作）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122117421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周致远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127701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20"/>
              </w:rPr>
              <w:t>服装与服饰设计（中法合作）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151217225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潘心梅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151217133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须杨</w:t>
            </w: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151217122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马宇航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170400511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孙惜然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纺织工程（纺织品设计）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170800637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机械工程（卓越班）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17092901242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喆浩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传播人文类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17212501816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法学（普通班）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17041001035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游志伟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边防管理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926C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公安学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0171113070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李青盈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0171163041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薛瑾轩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0171131017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0171163044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0171113105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夏士杰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2017710065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2017351045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2017420079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2017420097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陈婧怡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2017430031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171920828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曾钰洁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770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20"/>
              </w:rPr>
              <w:t>上海立信会计金融学院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011617125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李雄飞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022217124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电子信息工程（中美）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101417109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黄仲祺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051117213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马君毅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031317220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</w:t>
            </w: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051517137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文思</w:t>
            </w: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电子封装技术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lastRenderedPageBreak/>
              <w:t>147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051717201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</w:t>
            </w:r>
            <w:proofErr w:type="gramStart"/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101417220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张城玮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149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151217108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蔡燕萍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151217121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马逍逍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151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151217119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52" w:rsidRPr="002D7054" w:rsidRDefault="00624C52" w:rsidP="002D7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022217129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电子信息（中美）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415141" w:rsidRDefault="00624C52" w:rsidP="00926C1D">
            <w:pPr>
              <w:jc w:val="center"/>
            </w:pPr>
            <w:r w:rsidRPr="00415141">
              <w:t>153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022217120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李安杰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电子信息（中美）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624C52" w:rsidRPr="002D7054" w:rsidTr="00926C1D">
        <w:trPr>
          <w:trHeight w:val="40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Default="00624C52" w:rsidP="00926C1D">
            <w:pPr>
              <w:jc w:val="center"/>
            </w:pPr>
            <w:r w:rsidRPr="00415141">
              <w:t>154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151117116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奕佳婷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52" w:rsidRPr="002D7054" w:rsidRDefault="00624C52" w:rsidP="00031B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D70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</w:tbl>
    <w:p w:rsidR="00B21EC0" w:rsidRPr="00526133" w:rsidRDefault="00B21EC0" w:rsidP="00B21EC0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26133">
        <w:rPr>
          <w:rFonts w:ascii="Times New Roman" w:eastAsia="宋体" w:hAnsi="Times New Roman" w:cs="Times New Roman" w:hint="eastAsia"/>
          <w:b/>
          <w:sz w:val="24"/>
          <w:szCs w:val="24"/>
        </w:rPr>
        <w:t>附：缴费操作指南</w:t>
      </w:r>
    </w:p>
    <w:p w:rsidR="00B21EC0" w:rsidRPr="00526133" w:rsidRDefault="00B21EC0" w:rsidP="00B21EC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26133">
        <w:rPr>
          <w:rFonts w:ascii="Times New Roman" w:eastAsia="宋体" w:hAnsi="Times New Roman" w:cs="Times New Roman" w:hint="eastAsia"/>
          <w:b/>
          <w:sz w:val="24"/>
          <w:szCs w:val="24"/>
        </w:rPr>
        <w:t>五步完成缴费（别忘了缴费完成后最后查询下自己的学费情况哦）</w:t>
      </w:r>
    </w:p>
    <w:p w:rsidR="00B21EC0" w:rsidRPr="00526133" w:rsidRDefault="00B21EC0" w:rsidP="00B21EC0">
      <w:pPr>
        <w:numPr>
          <w:ilvl w:val="0"/>
          <w:numId w:val="2"/>
        </w:num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proofErr w:type="gramStart"/>
      <w:r w:rsidRPr="00526133">
        <w:rPr>
          <w:rFonts w:ascii="宋体" w:eastAsia="宋体" w:hAnsi="宋体" w:cs="Times New Roman" w:hint="eastAsia"/>
          <w:sz w:val="24"/>
          <w:szCs w:val="24"/>
        </w:rPr>
        <w:t>微信扫二</w:t>
      </w:r>
      <w:proofErr w:type="gramEnd"/>
      <w:r w:rsidRPr="00526133">
        <w:rPr>
          <w:rFonts w:ascii="宋体" w:eastAsia="宋体" w:hAnsi="宋体" w:cs="Times New Roman" w:hint="eastAsia"/>
          <w:sz w:val="24"/>
          <w:szCs w:val="24"/>
        </w:rPr>
        <w:t>维码，或者搜索公众号“上海工程技术大学财务处”，关注</w:t>
      </w:r>
      <w:proofErr w:type="gramStart"/>
      <w:r w:rsidRPr="00526133">
        <w:rPr>
          <w:rFonts w:ascii="宋体" w:eastAsia="宋体" w:hAnsi="宋体" w:cs="Times New Roman" w:hint="eastAsia"/>
          <w:sz w:val="24"/>
          <w:szCs w:val="24"/>
        </w:rPr>
        <w:t>此公众号</w:t>
      </w:r>
      <w:proofErr w:type="gramEnd"/>
      <w:r w:rsidRPr="00526133">
        <w:rPr>
          <w:rFonts w:ascii="宋体" w:eastAsia="宋体" w:hAnsi="宋体" w:cs="Times New Roman" w:hint="eastAsia"/>
          <w:sz w:val="24"/>
          <w:szCs w:val="24"/>
        </w:rPr>
        <w:t>，有问题可在财务处公众号后台留言</w:t>
      </w: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52613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6D4E8DE" wp14:editId="50F641C6">
            <wp:extent cx="1866900" cy="1866900"/>
            <wp:effectExtent l="0" t="0" r="0" b="0"/>
            <wp:docPr id="12" name="图片 12" descr="说明: 工技大财务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工技大财务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C0" w:rsidRPr="00526133" w:rsidRDefault="00B21EC0" w:rsidP="00B21EC0">
      <w:pPr>
        <w:numPr>
          <w:ilvl w:val="0"/>
          <w:numId w:val="2"/>
        </w:num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26133">
        <w:rPr>
          <w:rFonts w:ascii="宋体" w:eastAsia="宋体" w:hAnsi="宋体" w:cs="Times New Roman" w:hint="eastAsia"/>
          <w:sz w:val="24"/>
          <w:szCs w:val="24"/>
        </w:rPr>
        <w:t>公众号下方菜单“程财大厅</w:t>
      </w:r>
      <w:r w:rsidRPr="00526133">
        <w:rPr>
          <w:rFonts w:ascii="宋体" w:eastAsia="宋体" w:hAnsi="宋体" w:cs="Times New Roman"/>
          <w:sz w:val="24"/>
          <w:szCs w:val="24"/>
        </w:rPr>
        <w:t>”</w:t>
      </w:r>
      <w:r w:rsidRPr="00526133">
        <w:rPr>
          <w:rFonts w:ascii="宋体" w:eastAsia="宋体" w:hAnsi="宋体" w:cs="Times New Roman" w:hint="eastAsia"/>
          <w:sz w:val="24"/>
          <w:szCs w:val="24"/>
        </w:rPr>
        <w:t>中的“学生缴费</w:t>
      </w:r>
      <w:r w:rsidRPr="00526133">
        <w:rPr>
          <w:rFonts w:ascii="宋体" w:eastAsia="宋体" w:hAnsi="宋体" w:cs="Times New Roman"/>
          <w:sz w:val="24"/>
          <w:szCs w:val="24"/>
        </w:rPr>
        <w:t>”</w:t>
      </w: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52613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12461A74" wp14:editId="26719F98">
            <wp:extent cx="4686300" cy="1295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26133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460AF" wp14:editId="72FE0AF0">
                <wp:simplePos x="0" y="0"/>
                <wp:positionH relativeFrom="column">
                  <wp:posOffset>405765</wp:posOffset>
                </wp:positionH>
                <wp:positionV relativeFrom="paragraph">
                  <wp:posOffset>177165</wp:posOffset>
                </wp:positionV>
                <wp:extent cx="633095" cy="874395"/>
                <wp:effectExtent l="19050" t="19050" r="71755" b="59055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095" cy="874395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9" o:spid="_x0000_s1026" type="#_x0000_t32" style="position:absolute;left:0;text-align:left;margin-left:31.95pt;margin-top:13.95pt;width:49.8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X/AwIAALMDAAAOAAAAZHJzL2Uyb0RvYy54bWysU82O0zAQviPxDpbvNOmWLtuo7UrbslxW&#10;UGnhAaaOk1j4T2PTtC/BCyBxgj0Bp73zNLA8BuOkLSzcEDlY9vx8M/PNl+n51mi2kRiUszM+HOSc&#10;SStcqWw9469eXj464yxEsCVoZ+WM72Tg5/OHD6atL+SJa5wuJTICsaFo/Yw3Mfoiy4JopIEwcF5a&#10;clYODUR6Yp2VCC2hG52d5Plp1josPTohQyDrsnfyeYdfVVLEF1UVZGR6xqm32J3Ynet0ZvMpFDWC&#10;b5TYtwH/0IUBZanoEWoJEdgbVH9BGSXQBVfFgXAmc1WlhOxmoGmG+R/TXDfgZTcLkRP8kabw/2DF&#10;880KmSppdxPOLBja0d272+9vP959+fztw+2Pr+/T/dMNIz+R1fpQUM7CrjCNK7b22l858TqQL7vn&#10;TI/g+7BthSaF07xs25G/O5Ivt5EJMp6ORvlkzJkg19mTxyO6J0woDskeQ3wmnWHpMuMhIqi6iQtn&#10;La3Z4bBbAGyuQuwTDwmpsnWXSmuyQ6Eta1O5cU6CEECiqzREuhpPNARbcwa6JjWLiB1kcFqVKT1l&#10;B6zXC41sA6So8cXkYnno815Yqr2E0PRxnavXmlGRBK+VoSnz9PXmCEo/tSWLO08bAETX7sfXds9s&#10;T2aide3K3QoPjJMyOp72Kk7S+/3dZf/61+Y/AQAA//8DAFBLAwQUAAYACAAAACEATiTxeN4AAAAJ&#10;AQAADwAAAGRycy9kb3ducmV2LnhtbEyPwU7DMBBE70j8g7VI3KjTRpiQxqkqEOIWqQWJqxtv44h4&#10;HcVOE/r1OCc47a5mNPum2M22YxccfOtIwnqVAEOqnW6pkfD58faQAfNBkVadI5Twgx525e1NoXLt&#10;Jjrg5RgaFkPI50qCCaHPOfe1Qav8yvVIUTu7waoQz6HhelBTDLcd3ySJ4Fa1FD8Y1eOLwfr7OFoJ&#10;oUn31ev0XjXXsbpmbX1YZ19Gyvu7eb8FFnAOf2ZY8CM6lJHp5EbSnnUSRPocnRI2T3EuukgFsNOy&#10;PArgZcH/Nyh/AQAA//8DAFBLAQItABQABgAIAAAAIQC2gziS/gAAAOEBAAATAAAAAAAAAAAAAAAA&#10;AAAAAABbQ29udGVudF9UeXBlc10ueG1sUEsBAi0AFAAGAAgAAAAhADj9If/WAAAAlAEAAAsAAAAA&#10;AAAAAAAAAAAALwEAAF9yZWxzLy5yZWxzUEsBAi0AFAAGAAgAAAAhAD6XZf8DAgAAswMAAA4AAAAA&#10;AAAAAAAAAAAALgIAAGRycy9lMm9Eb2MueG1sUEsBAi0AFAAGAAgAAAAhAE4k8XjeAAAACQEAAA8A&#10;AAAAAAAAAAAAAAAAXQQAAGRycy9kb3ducmV2LnhtbFBLBQYAAAAABAAEAPMAAABoBQAAAAA=&#10;" strokecolor="#5b9bd5" strokeweight="5pt">
                <v:stroke endarrow="open" joinstyle="miter"/>
                <o:lock v:ext="edit" shapetype="f"/>
              </v:shape>
            </w:pict>
          </mc:Fallback>
        </mc:AlternateContent>
      </w:r>
      <w:r w:rsidRPr="00526133">
        <w:rPr>
          <w:rFonts w:ascii="宋体" w:eastAsia="宋体" w:hAnsi="宋体" w:cs="Times New Roman" w:hint="eastAsia"/>
          <w:sz w:val="24"/>
          <w:szCs w:val="24"/>
        </w:rPr>
        <w:t>3.</w:t>
      </w:r>
      <w:proofErr w:type="gramStart"/>
      <w:r w:rsidRPr="00526133">
        <w:rPr>
          <w:rFonts w:ascii="宋体" w:eastAsia="宋体" w:hAnsi="宋体" w:cs="Times New Roman" w:hint="eastAsia"/>
          <w:sz w:val="24"/>
          <w:szCs w:val="24"/>
        </w:rPr>
        <w:t>证件号处</w:t>
      </w:r>
      <w:proofErr w:type="gramEnd"/>
      <w:r w:rsidRPr="00526133">
        <w:rPr>
          <w:rFonts w:ascii="宋体" w:eastAsia="宋体" w:hAnsi="宋体" w:cs="Times New Roman" w:hint="eastAsia"/>
          <w:sz w:val="24"/>
          <w:szCs w:val="24"/>
        </w:rPr>
        <w:t xml:space="preserve"> 输入身份证号（留学生和港澳台学生填写护照号）</w:t>
      </w: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526133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F692A6" wp14:editId="0C64AEB8">
            <wp:simplePos x="0" y="0"/>
            <wp:positionH relativeFrom="column">
              <wp:posOffset>133350</wp:posOffset>
            </wp:positionH>
            <wp:positionV relativeFrom="paragraph">
              <wp:posOffset>46355</wp:posOffset>
            </wp:positionV>
            <wp:extent cx="2885440" cy="1253490"/>
            <wp:effectExtent l="0" t="0" r="0" b="381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26133">
        <w:rPr>
          <w:rFonts w:ascii="宋体" w:eastAsia="宋体" w:hAnsi="宋体" w:cs="Times New Roman" w:hint="eastAsia"/>
          <w:sz w:val="24"/>
          <w:szCs w:val="24"/>
        </w:rPr>
        <w:lastRenderedPageBreak/>
        <w:t>4.看到待付金额，然后往下拉菜单，选择银</w:t>
      </w:r>
      <w:proofErr w:type="gramStart"/>
      <w:r w:rsidRPr="00526133">
        <w:rPr>
          <w:rFonts w:ascii="宋体" w:eastAsia="宋体" w:hAnsi="宋体" w:cs="Times New Roman" w:hint="eastAsia"/>
          <w:sz w:val="24"/>
          <w:szCs w:val="24"/>
        </w:rPr>
        <w:t>联卡类别</w:t>
      </w:r>
      <w:proofErr w:type="gramEnd"/>
      <w:r w:rsidRPr="00526133">
        <w:rPr>
          <w:rFonts w:ascii="宋体" w:eastAsia="宋体" w:hAnsi="宋体" w:cs="Times New Roman" w:hint="eastAsia"/>
          <w:sz w:val="24"/>
          <w:szCs w:val="24"/>
        </w:rPr>
        <w:t>。（建行 和 非建行）</w:t>
      </w: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  <w:r w:rsidRPr="0052613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F761B" wp14:editId="53B29232">
                <wp:simplePos x="0" y="0"/>
                <wp:positionH relativeFrom="column">
                  <wp:posOffset>1776730</wp:posOffset>
                </wp:positionH>
                <wp:positionV relativeFrom="paragraph">
                  <wp:posOffset>1938020</wp:posOffset>
                </wp:positionV>
                <wp:extent cx="2077085" cy="93980"/>
                <wp:effectExtent l="19050" t="114300" r="18415" b="7747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77085" cy="9398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139.9pt;margin-top:152.6pt;width:163.55pt;height:7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XnZgIAAIQEAAAOAAAAZHJzL2Uyb0RvYy54bWysVM1u1DAQviPxDpbv2yTb7f5EzVYo2YVD&#10;gUot3L22s7FwbMt2N7tCvAIvgMQJOAGn3nkaKI/B2LvdtnBBiBycccbzzTczn3N8sm4lWnHrhFYF&#10;zg5SjLiimgm1LPCLi3lvjJHzRDEiteIF3nCHT6YPHxx3Jud93WjJuEUAolzemQI33ps8SRxteEvc&#10;gTZcgbPWtiUetnaZMEs6QG9l0k/TYdJpy4zVlDsHX6utE08jfl1z6p/XteMeyQIDNx9XG9dFWJPp&#10;McmXlphG0B0N8g8sWiIUJN1DVcQTdGnFH1CtoFY7XfsDqttE17WgPNYA1WTpb9WcN8TwWAs0x5l9&#10;m9z/g6XPVmcWCQazG2GkSAszun539ePtx+uvX75/uPr57X2wP39C4IdmdcblEFOqMxvKpWt1bk41&#10;feWQ0mVD1JJH0hcbA0BZiEjuhYSNM5By0T3VDM6QS69j59a1bVEthXkSAqP1MlghDfQJrePQNvuh&#10;8bVHFD7209EoHR9hRME3OZyM41ATkgfAEGys84+5blEwCuy8JWLZ+FIrBfLQdpuCrE6dD3RvA0Kw&#10;0nMhZVSJVKgr8PDwKE0jKaelYMEbzjm7XJTSohUJQotPLB48d49ZfalYRGs4YbOd7YmQYCMfu+at&#10;gD5KjkO6ljOMJIe7FawtP6lCRqgfGO+srdZeT9LJbDwbD3qD/nDWG6RV1Xs0Lwe94TwbHVWHVVlW&#10;2ZtAPhvkjWCMq8D/RvfZ4O90tbuBW8Xulb/vVHIfPbYUyN68I+koiqCDraIWmm3ObKgu6AOkHg/v&#10;rmW4S3f38dTtz2P6CwAA//8DAFBLAwQUAAYACAAAACEApPoWwuEAAAALAQAADwAAAGRycy9kb3du&#10;cmV2LnhtbEyPy07DMBBF90j8gzVIbBC1CSK0IU5V8VgAQqiBD3DjIY7qR2S7bcrXM6xgOTNX95yp&#10;l5OzbI8xDcFLuJoJYOi7oAffS/j8eLqcA0tZea1s8CjhiAmWzelJrSodDn6N+zb3jEp8qpQEk/NY&#10;cZ46g06lWRjR0+0rRKcyjbHnOqoDlTvLCyFK7tTgiWDUiPcGu227cwR5MLa3/fPF+/fL6zHOV9t2&#10;/fYo5fnZtLoDlnHKf2H41Sd1aMhpE3ZeJ2YlFLcLUs8SrsVNAYwSpSgXwDa0ITLwpub/f2h+AAAA&#10;//8DAFBLAQItABQABgAIAAAAIQC2gziS/gAAAOEBAAATAAAAAAAAAAAAAAAAAAAAAABbQ29udGVu&#10;dF9UeXBlc10ueG1sUEsBAi0AFAAGAAgAAAAhADj9If/WAAAAlAEAAAsAAAAAAAAAAAAAAAAALwEA&#10;AF9yZWxzLy5yZWxzUEsBAi0AFAAGAAgAAAAhAOGp5edmAgAAhAQAAA4AAAAAAAAAAAAAAAAALgIA&#10;AGRycy9lMm9Eb2MueG1sUEsBAi0AFAAGAAgAAAAhAKT6FsLhAAAACwEAAA8AAAAAAAAAAAAAAAAA&#10;wAQAAGRycy9kb3ducmV2LnhtbFBLBQYAAAAABAAEAPMAAADOBQAAAAA=&#10;" strokeweight="5pt">
                <v:stroke endarrow="block"/>
              </v:shape>
            </w:pict>
          </mc:Fallback>
        </mc:AlternateContent>
      </w:r>
      <w:r w:rsidRPr="0052613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F5E56" wp14:editId="70F2B85F">
                <wp:simplePos x="0" y="0"/>
                <wp:positionH relativeFrom="column">
                  <wp:posOffset>3931920</wp:posOffset>
                </wp:positionH>
                <wp:positionV relativeFrom="paragraph">
                  <wp:posOffset>1661160</wp:posOffset>
                </wp:positionV>
                <wp:extent cx="2092325" cy="497205"/>
                <wp:effectExtent l="0" t="0" r="20320" b="1778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2D7" w:rsidRDefault="009412D7" w:rsidP="00B21E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建行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的银行卡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309.6pt;margin-top:130.8pt;width:164.75pt;height:39.1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YkMQIAAEcEAAAOAAAAZHJzL2Uyb0RvYy54bWysU82O0zAQviPxDpbvNGlol23UdLV0KUJa&#10;fqSFB5g4TmPhP2y3yfIAyxtw4sKd5+pzMHGypfyIA8IHy+MZf575vpnlRack2XPnhdEFnU5SSrhm&#10;phJ6W9B3bzePzinxAXQF0mhe0Fvu6cXq4YNla3OemcbIijuCINrnrS1oE4LNk8SzhivwE2O5Rmdt&#10;nIKAptsmlYMW0ZVMsjQ9S1rjKusM497j7dXgpKuIX9echdd17XkgsqCYW4i7i3vZ78lqCfnWgW0E&#10;G9OAf8hCgdD46RHqCgKQnRO/QSnBnPGmDhNmVGLqWjAea8Bqpukv1dw0YHmsBcnx9kiT/3+w7NX+&#10;jSOiQu3OKNGgUKPD50+HL98OX+8I3iFBrfU5xt1YjAzdU9NhcCzW22vD3nuizboBveWXzpm24VBh&#10;gtP+ZXLydMDxPUjZvjQVfgS7YCJQVzvVs4d8EERHoW6P4vAuEIaXWbrIHmdzShj6ZosnWTqPX0B+&#10;/9o6H55zo0h/KKhD8SM67K996LOB/D6k/8wbKaqNkDIabluupSN7wEbZxDWi/xQmNWkLuphjHn+H&#10;SOP6E4QSATteClXQ82MQ5D1tz3QV+zGAkMMZU5Z65LGnbiAxdGU36lKa6hYZdWbobJxEPDTGfaSk&#10;xa4uqP+wA8cpkS80qrKYzmb9GERjNkcSKXGnnvLUA5ohVEEDJcNxHeLoxNLtJaq3EZHYXuYhkzFX&#10;7NbI9zhZ/Tic2jHqx/yvvgMAAP//AwBQSwMEFAAGAAgAAAAhABvfLyrfAAAACwEAAA8AAABkcnMv&#10;ZG93bnJldi54bWxMj8tOwzAQRfdI/IM1SOyok7QyTcikqiLYVmqLxHYamyTgR4idNPw9ZgXL0T26&#10;90y5W4xmsxp97yxCukqAKds42dsW4fX88rAF5gNZSdpZhfCtPOyq25uSCumu9qjmU2hZLLG+IIQu&#10;hKHg3DedMuRXblA2Zu9uNBTiObZcjnSN5UbzLEkEN9TbuNDRoOpONZ+nySBM53o/H+vs420+yM1B&#10;PJMh/YV4f7fsn4AFtYQ/GH71ozpU0eniJis90wgizbOIImQiFcAikW+2j8AuCOt1ngOvSv7/h+oH&#10;AAD//wMAUEsBAi0AFAAGAAgAAAAhALaDOJL+AAAA4QEAABMAAAAAAAAAAAAAAAAAAAAAAFtDb250&#10;ZW50X1R5cGVzXS54bWxQSwECLQAUAAYACAAAACEAOP0h/9YAAACUAQAACwAAAAAAAAAAAAAAAAAv&#10;AQAAX3JlbHMvLnJlbHNQSwECLQAUAAYACAAAACEALb4WJDECAABHBAAADgAAAAAAAAAAAAAAAAAu&#10;AgAAZHJzL2Uyb0RvYy54bWxQSwECLQAUAAYACAAAACEAG98vKt8AAAALAQAADwAAAAAAAAAAAAAA&#10;AACLBAAAZHJzL2Rvd25yZXYueG1sUEsFBgAAAAAEAAQA8wAAAJcFAAAAAA==&#10;">
                <v:textbox style="mso-fit-shape-to-text:t">
                  <w:txbxContent>
                    <w:p w:rsidR="00031B18" w:rsidRDefault="00031B18" w:rsidP="00B21EC0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建行</w:t>
                      </w:r>
                      <w:r>
                        <w:rPr>
                          <w:rFonts w:hint="eastAsia"/>
                          <w:color w:val="FF0000"/>
                          <w:sz w:val="36"/>
                        </w:rPr>
                        <w:t>以外</w:t>
                      </w:r>
                      <w:r>
                        <w:rPr>
                          <w:rFonts w:hint="eastAsia"/>
                          <w:sz w:val="32"/>
                        </w:rPr>
                        <w:t>的银行卡</w:t>
                      </w:r>
                    </w:p>
                  </w:txbxContent>
                </v:textbox>
              </v:shape>
            </w:pict>
          </mc:Fallback>
        </mc:AlternateContent>
      </w:r>
      <w:r w:rsidRPr="0052613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7F805" wp14:editId="231293B0">
                <wp:simplePos x="0" y="0"/>
                <wp:positionH relativeFrom="column">
                  <wp:posOffset>3984625</wp:posOffset>
                </wp:positionH>
                <wp:positionV relativeFrom="paragraph">
                  <wp:posOffset>822325</wp:posOffset>
                </wp:positionV>
                <wp:extent cx="1579880" cy="497205"/>
                <wp:effectExtent l="0" t="0" r="20320" b="1778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2D7" w:rsidRDefault="009412D7" w:rsidP="00B21E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建行银行卡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313.75pt;margin-top:64.75pt;width:124.4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E+OgIAAFoEAAAOAAAAZHJzL2Uyb0RvYy54bWysVM2O0zAQviPxDpbvNGnVsm3UdLV0KUJa&#10;fqSFB3AcJ7FwbDN2m5QHgDfgxIU7z9XnYOy0pVrggsjBsj3jb2a+bybL675VZCfASaNzOh6llAjN&#10;TSl1ndP37zZP5pQ4z3TJlNEip3vh6PXq8aNlZzMxMY1RpQCCINplnc1p473NksTxRrTMjYwVGo2V&#10;gZZ5PEKdlMA6RG9VMknTp0lnoLRguHAOb28HI11F/KoS3L+pKic8UTnF3HxcIa5FWJPVkmU1MNtI&#10;fkyD/UMWLZMag56hbplnZAvyN6hWcjDOVH7ETZuYqpJcxBqwmnH6oJr7hlkRa0FynD3T5P4fLH+9&#10;ewtElqjdjBLNWtTo8PXL4duPw/fPBO+QoM66DP3uLXr6/pnp0TkW6+yd4R8c0WbdMF2LGwDTNYKV&#10;mOA4vEwung44LoAU3StTYiC29SYC9RW0gT3kgyA6CrU/iyN6T3gIObtazOdo4mibLq4maUwuYdnp&#10;tQXnXwjTkrDJKaD4EZ3t7pwP2bDs5BKCOaNkuZFKxQPUxVoB2TFslE38YgEP3JQmXU4Xs8lsIOCv&#10;EGn8/gTRSo8dr2Sb0/nZiWWBtue6jP3omVTDHlNW+shjoG4g0fdFP2h2kqcw5R6JBTM0OA4kbhoD&#10;nyjpsLlz6j5uGQhK1EuN4izG02mYhniYzpBLSuDSUlxamOYIlVNPybBd+2GCthZk3WCkUzvcoKAb&#10;GbkOyg9ZHdPHBo4SHIctTMjlOXr9+iWsfgIAAP//AwBQSwMEFAAGAAgAAAAhAPRfDSXfAAAACwEA&#10;AA8AAABkcnMvZG93bnJldi54bWxMj01PwzAMhu9I/IfISFwmltKpHytNJ5i0E6eVcc8ar61onNJk&#10;W/fvMSe42XpfPX5cbmY7iAtOvnek4HkZgUBqnOmpVXD42D3lIHzQZPTgCBXc0MOmur8rdWHclfZ4&#10;qUMrGEK+0Aq6EMZCSt90aLVfuhGJs5ObrA68Tq00k74y3A4yjqJUWt0TX+j0iNsOm6/6bBWk3/Vq&#10;8f5pFrS/7d6mxiZme0iUenyYX19ABJzDXxl+9VkdKnY6ujMZLwZmxFnCVQ7iNQ/cyLN0BeKoII6y&#10;HGRVyv8/VD8AAAD//wMAUEsBAi0AFAAGAAgAAAAhALaDOJL+AAAA4QEAABMAAAAAAAAAAAAAAAAA&#10;AAAAAFtDb250ZW50X1R5cGVzXS54bWxQSwECLQAUAAYACAAAACEAOP0h/9YAAACUAQAACwAAAAAA&#10;AAAAAAAAAAAvAQAAX3JlbHMvLnJlbHNQSwECLQAUAAYACAAAACEAoRMRPjoCAABaBAAADgAAAAAA&#10;AAAAAAAAAAAuAgAAZHJzL2Uyb0RvYy54bWxQSwECLQAUAAYACAAAACEA9F8NJd8AAAALAQAADwAA&#10;AAAAAAAAAAAAAACUBAAAZHJzL2Rvd25yZXYueG1sUEsFBgAAAAAEAAQA8wAAAKAFAAAAAA==&#10;">
                <v:textbox style="mso-fit-shape-to-text:t">
                  <w:txbxContent>
                    <w:p w:rsidR="00031B18" w:rsidRDefault="00031B18" w:rsidP="00B21EC0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建行银行卡</w:t>
                      </w:r>
                    </w:p>
                  </w:txbxContent>
                </v:textbox>
              </v:shape>
            </w:pict>
          </mc:Fallback>
        </mc:AlternateContent>
      </w:r>
      <w:r w:rsidRPr="00526133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87F70" wp14:editId="32FD9D84">
                <wp:simplePos x="0" y="0"/>
                <wp:positionH relativeFrom="column">
                  <wp:posOffset>1732280</wp:posOffset>
                </wp:positionH>
                <wp:positionV relativeFrom="paragraph">
                  <wp:posOffset>1136650</wp:posOffset>
                </wp:positionV>
                <wp:extent cx="2199640" cy="536575"/>
                <wp:effectExtent l="38100" t="19050" r="29210" b="92075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9640" cy="5365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36.4pt;margin-top:89.5pt;width:173.2pt;height:4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ugYQIAAHsEAAAOAAAAZHJzL2Uyb0RvYy54bWysVMGO0zAQvSPxD5bv3STdtLuNNl2hpIXD&#10;Aivt8gGu7TQWjm3Z3qYV4hf4ASROwAk47Z2vgeUzGLvdLgsXhMjBGWc8b97MPOfkdN1JtOLWCa1K&#10;nB2kGHFFNRNqWeIXl/PBMUbOE8WI1IqXeMMdPp0+fHDSm4IPdasl4xYBiHJFb0rcem+KJHG05R1x&#10;B9pwBc5G24542NplwizpAb2TyTBNx0mvLTNWU+4cfK23TjyN+E3DqX/eNI57JEsM3HxcbVwXYU2m&#10;J6RYWmJaQXc0yD+w6IhQkHQPVRNP0JUVf0B1glrtdOMPqO4S3TSC8lgDVJOlv1Vz0RLDYy3QHGf2&#10;bXL/D5Y+W51bJBjMLsdIkQ5mdPP2+vubDzdfPn97f/3j67tgf/qIwA/N6o0rIKZS5zaUS9fqwpxp&#10;+tIhpauWqCWPpC83BoCyEJHcCwkbZyDlon+qGZwhV17Hzq0b26FGCvMkBAZw6A5ax1Ft9qPia48o&#10;fBxmk8k4h4lS8I0Ox6OjUUxGioAToo11/jHXHQpGiZ23RCxbX2mlQBXabnOQ1ZnzgeVdQAhWei6k&#10;jOKQCvUlHh+O0jSycloKFrzhnLPLRSUtWpGgr/jsaNw7ZvWVYhGt5YTNdrYnQoKNfGyWtwLaJzkO&#10;6TrOMJIcrlSwtvykChmhAcB4Z20l9mqSTmbHs+N8kA/Hs0Ge1vXg0bzKB+N5djSqD+uqqrPXgXyW&#10;F61gjKvA/1buWf53ctpdvK1Q94Lfdyq5jx5bCmRv35F01EIY/1ZIC8025zZUF2QBCo+Hd7cxXKFf&#10;9/HU3T9j+hMAAP//AwBQSwMEFAAGAAgAAAAhACBg2SvhAAAACwEAAA8AAABkcnMvZG93bnJldi54&#10;bWxMj0FLw0AQhe+C/2EZwZvdNMXUxmxKURTEQ00V6XGbnSbB3dmQ3Tbx3zue9Dh8jzffK9aTs+KM&#10;Q+g8KZjPEhBItTcdNQo+3p9u7kCEqMlo6wkVfGOAdXl5Uejc+JEqPO9iI7iEQq4VtDH2uZShbtHp&#10;MPM9ErOjH5yOfA6NNIMeudxZmSZJJp3uiD+0useHFuuv3ckpeH0Mi81R7t+2pqq78cU87231qdT1&#10;1bS5BxFxin9h+NVndSjZ6eBPZIKwCtJlyuqRwXLFoziRzVcpiAOjbHELsizk/w3lDwAAAP//AwBQ&#10;SwECLQAUAAYACAAAACEAtoM4kv4AAADhAQAAEwAAAAAAAAAAAAAAAAAAAAAAW0NvbnRlbnRfVHlw&#10;ZXNdLnhtbFBLAQItABQABgAIAAAAIQA4/SH/1gAAAJQBAAALAAAAAAAAAAAAAAAAAC8BAABfcmVs&#10;cy8ucmVsc1BLAQItABQABgAIAAAAIQDpTeugYQIAAHsEAAAOAAAAAAAAAAAAAAAAAC4CAABkcnMv&#10;ZTJvRG9jLnhtbFBLAQItABQABgAIAAAAIQAgYNkr4QAAAAsBAAAPAAAAAAAAAAAAAAAAALsEAABk&#10;cnMvZG93bnJldi54bWxQSwUGAAAAAAQABADzAAAAyQUAAAAA&#10;" strokeweight="5pt">
                <v:stroke endarrow="block"/>
              </v:shape>
            </w:pict>
          </mc:Fallback>
        </mc:AlternateContent>
      </w:r>
      <w:r w:rsidRPr="00526133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690A2C6" wp14:editId="35C16D42">
            <wp:simplePos x="0" y="0"/>
            <wp:positionH relativeFrom="column">
              <wp:posOffset>21590</wp:posOffset>
            </wp:positionH>
            <wp:positionV relativeFrom="paragraph">
              <wp:posOffset>502920</wp:posOffset>
            </wp:positionV>
            <wp:extent cx="3453130" cy="46355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3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588942F5" wp14:editId="24DAA3DF">
            <wp:extent cx="3495675" cy="20002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B21EC0" w:rsidRPr="00526133" w:rsidRDefault="00B21EC0" w:rsidP="00B21EC0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26133">
        <w:rPr>
          <w:rFonts w:ascii="宋体" w:eastAsia="宋体" w:hAnsi="宋体" w:cs="Times New Roman" w:hint="eastAsia"/>
          <w:sz w:val="24"/>
          <w:szCs w:val="24"/>
        </w:rPr>
        <w:t>5. 完成缴费后，请再至公众号下方菜单栏内的“程财信息”中的“学费查询”，确认缴费成功，网上缴费数据是实时更新的哦。非本校学生可以通过以下网址查询缴费是否成功。http://cwpt.sues.edu.cn:8080/SFP_slogin</w:t>
      </w:r>
    </w:p>
    <w:p w:rsidR="00B21EC0" w:rsidRPr="00526133" w:rsidRDefault="00B21EC0" w:rsidP="00526133">
      <w:pPr>
        <w:snapToGrid w:val="0"/>
        <w:spacing w:line="360" w:lineRule="auto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526133">
        <w:rPr>
          <w:rFonts w:ascii="宋体" w:eastAsia="宋体" w:hAnsi="宋体" w:cs="Times New Roman" w:hint="eastAsia"/>
          <w:sz w:val="24"/>
          <w:szCs w:val="24"/>
        </w:rPr>
        <w:t>（本操作指南可至（http://jwc.sues.edu.cn/）“教学新闻”子菜单下载）</w:t>
      </w:r>
    </w:p>
    <w:p w:rsidR="009930C0" w:rsidRPr="00526133" w:rsidRDefault="009930C0" w:rsidP="009930C0">
      <w:pPr>
        <w:spacing w:line="480" w:lineRule="auto"/>
        <w:ind w:firstLine="556"/>
        <w:jc w:val="left"/>
        <w:rPr>
          <w:rFonts w:asciiTheme="minorEastAsia" w:hAnsiTheme="minorEastAsia"/>
          <w:sz w:val="24"/>
          <w:szCs w:val="24"/>
        </w:rPr>
      </w:pPr>
      <w:r w:rsidRPr="00526133">
        <w:rPr>
          <w:rFonts w:asciiTheme="minorEastAsia" w:hAnsiTheme="minorEastAsia" w:hint="eastAsia"/>
          <w:sz w:val="24"/>
          <w:szCs w:val="24"/>
        </w:rPr>
        <w:t>联系人：</w:t>
      </w:r>
      <w:r w:rsidR="007A39B5" w:rsidRPr="00526133">
        <w:rPr>
          <w:rFonts w:asciiTheme="minorEastAsia" w:hAnsiTheme="minorEastAsia" w:hint="eastAsia"/>
          <w:sz w:val="24"/>
          <w:szCs w:val="24"/>
        </w:rPr>
        <w:t>余</w:t>
      </w:r>
      <w:r w:rsidRPr="00526133">
        <w:rPr>
          <w:rFonts w:asciiTheme="minorEastAsia" w:hAnsiTheme="minorEastAsia" w:hint="eastAsia"/>
          <w:sz w:val="24"/>
          <w:szCs w:val="24"/>
        </w:rPr>
        <w:t>老师</w:t>
      </w:r>
      <w:r w:rsidR="00FF68E9" w:rsidRPr="00526133">
        <w:rPr>
          <w:rFonts w:asciiTheme="minorEastAsia" w:hAnsiTheme="minorEastAsia" w:hint="eastAsia"/>
          <w:sz w:val="24"/>
          <w:szCs w:val="24"/>
        </w:rPr>
        <w:t>、顾老师</w:t>
      </w:r>
    </w:p>
    <w:p w:rsidR="009930C0" w:rsidRPr="00526133" w:rsidRDefault="009930C0" w:rsidP="009930C0">
      <w:pPr>
        <w:spacing w:line="480" w:lineRule="auto"/>
        <w:ind w:firstLine="556"/>
        <w:jc w:val="left"/>
        <w:rPr>
          <w:rFonts w:asciiTheme="minorEastAsia" w:hAnsiTheme="minorEastAsia"/>
          <w:sz w:val="24"/>
          <w:szCs w:val="24"/>
        </w:rPr>
      </w:pPr>
      <w:r w:rsidRPr="00526133">
        <w:rPr>
          <w:rFonts w:asciiTheme="minorEastAsia" w:hAnsiTheme="minorEastAsia" w:hint="eastAsia"/>
          <w:sz w:val="24"/>
          <w:szCs w:val="24"/>
        </w:rPr>
        <w:t>联系电话：67</w:t>
      </w:r>
      <w:r w:rsidR="00CE63F9" w:rsidRPr="00526133">
        <w:rPr>
          <w:rFonts w:asciiTheme="minorEastAsia" w:hAnsiTheme="minorEastAsia" w:hint="eastAsia"/>
          <w:sz w:val="24"/>
          <w:szCs w:val="24"/>
        </w:rPr>
        <w:t>874001</w:t>
      </w:r>
      <w:r w:rsidR="00FF68E9" w:rsidRPr="00526133">
        <w:rPr>
          <w:rFonts w:asciiTheme="minorEastAsia" w:hAnsiTheme="minorEastAsia" w:hint="eastAsia"/>
          <w:sz w:val="24"/>
          <w:szCs w:val="24"/>
        </w:rPr>
        <w:t>、67791235</w:t>
      </w:r>
      <w:bookmarkStart w:id="0" w:name="_GoBack"/>
      <w:bookmarkEnd w:id="0"/>
    </w:p>
    <w:p w:rsidR="004233D9" w:rsidRPr="00526133" w:rsidRDefault="009930C0" w:rsidP="004233D9">
      <w:pPr>
        <w:wordWrap w:val="0"/>
        <w:spacing w:line="540" w:lineRule="auto"/>
        <w:ind w:firstLine="556"/>
        <w:jc w:val="right"/>
        <w:rPr>
          <w:rFonts w:asciiTheme="minorEastAsia" w:hAnsiTheme="minorEastAsia"/>
          <w:sz w:val="24"/>
          <w:szCs w:val="24"/>
        </w:rPr>
      </w:pPr>
      <w:r w:rsidRPr="00526133">
        <w:rPr>
          <w:rFonts w:asciiTheme="minorEastAsia" w:hAnsiTheme="minorEastAsia" w:hint="eastAsia"/>
          <w:sz w:val="24"/>
          <w:szCs w:val="24"/>
        </w:rPr>
        <w:t>上海工程技术大学</w:t>
      </w:r>
      <w:r w:rsidR="004233D9" w:rsidRPr="0052613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930C0" w:rsidRPr="00526133" w:rsidRDefault="004233D9" w:rsidP="004233D9">
      <w:pPr>
        <w:spacing w:line="540" w:lineRule="auto"/>
        <w:ind w:right="560" w:firstLine="556"/>
        <w:jc w:val="right"/>
        <w:rPr>
          <w:rFonts w:asciiTheme="minorEastAsia" w:hAnsiTheme="minorEastAsia"/>
          <w:sz w:val="24"/>
          <w:szCs w:val="24"/>
        </w:rPr>
      </w:pPr>
      <w:r w:rsidRPr="00526133">
        <w:rPr>
          <w:rFonts w:asciiTheme="minorEastAsia" w:hAnsiTheme="minorEastAsia" w:hint="eastAsia"/>
          <w:sz w:val="24"/>
          <w:szCs w:val="24"/>
        </w:rPr>
        <w:t>教务处</w:t>
      </w:r>
    </w:p>
    <w:p w:rsidR="009930C0" w:rsidRPr="00526133" w:rsidRDefault="009930C0" w:rsidP="004233D9">
      <w:pPr>
        <w:spacing w:line="540" w:lineRule="auto"/>
        <w:ind w:right="250" w:firstLine="556"/>
        <w:jc w:val="right"/>
        <w:rPr>
          <w:rFonts w:asciiTheme="minorEastAsia" w:hAnsiTheme="minorEastAsia"/>
          <w:sz w:val="24"/>
          <w:szCs w:val="24"/>
        </w:rPr>
      </w:pPr>
      <w:r w:rsidRPr="00526133">
        <w:rPr>
          <w:rFonts w:asciiTheme="minorEastAsia" w:hAnsiTheme="minorEastAsia" w:hint="eastAsia"/>
          <w:sz w:val="24"/>
          <w:szCs w:val="24"/>
        </w:rPr>
        <w:t>201</w:t>
      </w:r>
      <w:r w:rsidR="00FF68E9" w:rsidRPr="00526133">
        <w:rPr>
          <w:rFonts w:asciiTheme="minorEastAsia" w:hAnsiTheme="minorEastAsia" w:hint="eastAsia"/>
          <w:sz w:val="24"/>
          <w:szCs w:val="24"/>
        </w:rPr>
        <w:t>8</w:t>
      </w:r>
      <w:r w:rsidRPr="00526133">
        <w:rPr>
          <w:rFonts w:asciiTheme="minorEastAsia" w:hAnsiTheme="minorEastAsia" w:hint="eastAsia"/>
          <w:sz w:val="24"/>
          <w:szCs w:val="24"/>
        </w:rPr>
        <w:t>年</w:t>
      </w:r>
      <w:r w:rsidR="00A60F9B" w:rsidRPr="00526133">
        <w:rPr>
          <w:rFonts w:asciiTheme="minorEastAsia" w:hAnsiTheme="minorEastAsia" w:hint="eastAsia"/>
          <w:sz w:val="24"/>
          <w:szCs w:val="24"/>
        </w:rPr>
        <w:t>5</w:t>
      </w:r>
      <w:r w:rsidRPr="00526133">
        <w:rPr>
          <w:rFonts w:asciiTheme="minorEastAsia" w:hAnsiTheme="minorEastAsia" w:hint="eastAsia"/>
          <w:sz w:val="24"/>
          <w:szCs w:val="24"/>
        </w:rPr>
        <w:t>月</w:t>
      </w:r>
      <w:r w:rsidR="00A60F9B" w:rsidRPr="00526133">
        <w:rPr>
          <w:rFonts w:asciiTheme="minorEastAsia" w:hAnsiTheme="minorEastAsia" w:hint="eastAsia"/>
          <w:sz w:val="24"/>
          <w:szCs w:val="24"/>
        </w:rPr>
        <w:t>31</w:t>
      </w:r>
      <w:r w:rsidRPr="00526133">
        <w:rPr>
          <w:rFonts w:asciiTheme="minorEastAsia" w:hAnsiTheme="minorEastAsia" w:hint="eastAsia"/>
          <w:sz w:val="24"/>
          <w:szCs w:val="24"/>
        </w:rPr>
        <w:t>日</w:t>
      </w:r>
    </w:p>
    <w:p w:rsidR="009930C0" w:rsidRDefault="009930C0" w:rsidP="001A7C56">
      <w:pPr>
        <w:ind w:firstLine="555"/>
        <w:jc w:val="left"/>
        <w:rPr>
          <w:rFonts w:asciiTheme="minorEastAsia" w:hAnsiTheme="minorEastAsia"/>
          <w:sz w:val="28"/>
          <w:szCs w:val="24"/>
        </w:rPr>
      </w:pPr>
    </w:p>
    <w:p w:rsidR="00C13F99" w:rsidRDefault="00C13F99" w:rsidP="001A7C56">
      <w:pPr>
        <w:ind w:firstLine="555"/>
        <w:jc w:val="left"/>
        <w:rPr>
          <w:rFonts w:asciiTheme="minorEastAsia" w:hAnsiTheme="minorEastAsia"/>
          <w:sz w:val="28"/>
          <w:szCs w:val="24"/>
        </w:rPr>
      </w:pPr>
    </w:p>
    <w:p w:rsidR="00C13F99" w:rsidRPr="009930C0" w:rsidRDefault="00C13F99" w:rsidP="001A7C56">
      <w:pPr>
        <w:ind w:firstLine="555"/>
        <w:jc w:val="left"/>
        <w:rPr>
          <w:rFonts w:asciiTheme="minorEastAsia" w:hAnsiTheme="minorEastAsia"/>
          <w:sz w:val="28"/>
          <w:szCs w:val="24"/>
        </w:rPr>
      </w:pPr>
    </w:p>
    <w:sectPr w:rsidR="00C13F99" w:rsidRPr="009930C0" w:rsidSect="009930C0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F2" w:rsidRDefault="00CC4CF2" w:rsidP="00EE4E4D">
      <w:r>
        <w:separator/>
      </w:r>
    </w:p>
  </w:endnote>
  <w:endnote w:type="continuationSeparator" w:id="0">
    <w:p w:rsidR="00CC4CF2" w:rsidRDefault="00CC4CF2" w:rsidP="00EE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F2" w:rsidRDefault="00CC4CF2" w:rsidP="00EE4E4D">
      <w:r>
        <w:separator/>
      </w:r>
    </w:p>
  </w:footnote>
  <w:footnote w:type="continuationSeparator" w:id="0">
    <w:p w:rsidR="00CC4CF2" w:rsidRDefault="00CC4CF2" w:rsidP="00EE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5AEE"/>
    <w:multiLevelType w:val="hybridMultilevel"/>
    <w:tmpl w:val="D6CCF42E"/>
    <w:lvl w:ilvl="0" w:tplc="792897D2">
      <w:numFmt w:val="decimal"/>
      <w:lvlText w:val="%1年"/>
      <w:lvlJc w:val="left"/>
      <w:pPr>
        <w:ind w:left="2370" w:hanging="2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A5D6A"/>
    <w:multiLevelType w:val="singleLevel"/>
    <w:tmpl w:val="59CA5D6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56"/>
    <w:rsid w:val="00031B18"/>
    <w:rsid w:val="0007187D"/>
    <w:rsid w:val="000D731A"/>
    <w:rsid w:val="00127701"/>
    <w:rsid w:val="00183D65"/>
    <w:rsid w:val="001A7C56"/>
    <w:rsid w:val="001C6FA3"/>
    <w:rsid w:val="001F6AA1"/>
    <w:rsid w:val="0023030F"/>
    <w:rsid w:val="002618DA"/>
    <w:rsid w:val="0027214A"/>
    <w:rsid w:val="0028308E"/>
    <w:rsid w:val="002D1074"/>
    <w:rsid w:val="002D7054"/>
    <w:rsid w:val="0037569D"/>
    <w:rsid w:val="003B3138"/>
    <w:rsid w:val="003C4F65"/>
    <w:rsid w:val="004233D9"/>
    <w:rsid w:val="004270D1"/>
    <w:rsid w:val="00432E3B"/>
    <w:rsid w:val="004B635E"/>
    <w:rsid w:val="00526133"/>
    <w:rsid w:val="0056187A"/>
    <w:rsid w:val="00567F0D"/>
    <w:rsid w:val="00624C52"/>
    <w:rsid w:val="00635D1E"/>
    <w:rsid w:val="0067070D"/>
    <w:rsid w:val="006E575A"/>
    <w:rsid w:val="006F5C7E"/>
    <w:rsid w:val="007047B7"/>
    <w:rsid w:val="00706301"/>
    <w:rsid w:val="00713AAD"/>
    <w:rsid w:val="00717920"/>
    <w:rsid w:val="00720313"/>
    <w:rsid w:val="00750577"/>
    <w:rsid w:val="0076135E"/>
    <w:rsid w:val="00781F78"/>
    <w:rsid w:val="007A39B5"/>
    <w:rsid w:val="007A556B"/>
    <w:rsid w:val="00803743"/>
    <w:rsid w:val="00874F4C"/>
    <w:rsid w:val="0088162A"/>
    <w:rsid w:val="00886757"/>
    <w:rsid w:val="00892A28"/>
    <w:rsid w:val="008E1192"/>
    <w:rsid w:val="00926C1D"/>
    <w:rsid w:val="00932554"/>
    <w:rsid w:val="009412D7"/>
    <w:rsid w:val="00976E24"/>
    <w:rsid w:val="009836EE"/>
    <w:rsid w:val="009930C0"/>
    <w:rsid w:val="009C0591"/>
    <w:rsid w:val="00A60F9B"/>
    <w:rsid w:val="00AA07C3"/>
    <w:rsid w:val="00AB1F2F"/>
    <w:rsid w:val="00AB7F4F"/>
    <w:rsid w:val="00AE0B16"/>
    <w:rsid w:val="00B04A62"/>
    <w:rsid w:val="00B21EC0"/>
    <w:rsid w:val="00B32677"/>
    <w:rsid w:val="00B374EB"/>
    <w:rsid w:val="00C112B7"/>
    <w:rsid w:val="00C13F99"/>
    <w:rsid w:val="00C2370E"/>
    <w:rsid w:val="00CC4CF2"/>
    <w:rsid w:val="00CE63F9"/>
    <w:rsid w:val="00D0744C"/>
    <w:rsid w:val="00D13FE9"/>
    <w:rsid w:val="00D533AD"/>
    <w:rsid w:val="00DF330A"/>
    <w:rsid w:val="00DF7150"/>
    <w:rsid w:val="00E03076"/>
    <w:rsid w:val="00E04D91"/>
    <w:rsid w:val="00E2183F"/>
    <w:rsid w:val="00E2591B"/>
    <w:rsid w:val="00E329A3"/>
    <w:rsid w:val="00E41EBE"/>
    <w:rsid w:val="00E83954"/>
    <w:rsid w:val="00EE4E4D"/>
    <w:rsid w:val="00F46A20"/>
    <w:rsid w:val="00F46B1B"/>
    <w:rsid w:val="00F726EA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56"/>
    <w:pPr>
      <w:ind w:firstLineChars="200" w:firstLine="420"/>
    </w:pPr>
  </w:style>
  <w:style w:type="table" w:styleId="a4">
    <w:name w:val="Table Grid"/>
    <w:basedOn w:val="a1"/>
    <w:uiPriority w:val="59"/>
    <w:rsid w:val="00F46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9C05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C0591"/>
  </w:style>
  <w:style w:type="paragraph" w:styleId="a6">
    <w:name w:val="header"/>
    <w:basedOn w:val="a"/>
    <w:link w:val="Char0"/>
    <w:uiPriority w:val="99"/>
    <w:unhideWhenUsed/>
    <w:rsid w:val="00EE4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E4E4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E4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E4E4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1277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27701"/>
    <w:rPr>
      <w:sz w:val="18"/>
      <w:szCs w:val="18"/>
    </w:rPr>
  </w:style>
  <w:style w:type="character" w:styleId="a9">
    <w:name w:val="Hyperlink"/>
    <w:basedOn w:val="a0"/>
    <w:uiPriority w:val="99"/>
    <w:unhideWhenUsed/>
    <w:rsid w:val="00B21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56"/>
    <w:pPr>
      <w:ind w:firstLineChars="200" w:firstLine="420"/>
    </w:pPr>
  </w:style>
  <w:style w:type="table" w:styleId="a4">
    <w:name w:val="Table Grid"/>
    <w:basedOn w:val="a1"/>
    <w:uiPriority w:val="59"/>
    <w:rsid w:val="00F46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9C05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C0591"/>
  </w:style>
  <w:style w:type="paragraph" w:styleId="a6">
    <w:name w:val="header"/>
    <w:basedOn w:val="a"/>
    <w:link w:val="Char0"/>
    <w:uiPriority w:val="99"/>
    <w:unhideWhenUsed/>
    <w:rsid w:val="00EE4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E4E4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E4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E4E4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12770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27701"/>
    <w:rPr>
      <w:sz w:val="18"/>
      <w:szCs w:val="18"/>
    </w:rPr>
  </w:style>
  <w:style w:type="character" w:styleId="a9">
    <w:name w:val="Hyperlink"/>
    <w:basedOn w:val="a0"/>
    <w:uiPriority w:val="99"/>
    <w:unhideWhenUsed/>
    <w:rsid w:val="00B21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jwc.sues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DB8B4B-EEF7-4B09-9A75-C60F4C1C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1302</Words>
  <Characters>7423</Characters>
  <Application>Microsoft Office Word</Application>
  <DocSecurity>0</DocSecurity>
  <Lines>61</Lines>
  <Paragraphs>17</Paragraphs>
  <ScaleCrop>false</ScaleCrop>
  <Company>上海工程技术大学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25</cp:revision>
  <cp:lastPrinted>2017-06-12T00:43:00Z</cp:lastPrinted>
  <dcterms:created xsi:type="dcterms:W3CDTF">2017-06-08T06:16:00Z</dcterms:created>
  <dcterms:modified xsi:type="dcterms:W3CDTF">2018-05-30T06:55:00Z</dcterms:modified>
</cp:coreProperties>
</file>